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85" w:rsidRPr="00AF6407" w:rsidRDefault="005D4510" w:rsidP="005D45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Лесозаготовки</w:t>
      </w:r>
      <w:r w:rsidR="00BE7BC9">
        <w:rPr>
          <w:rFonts w:ascii="Times New Roman" w:hAnsi="Times New Roman"/>
          <w:b/>
          <w:sz w:val="28"/>
          <w:szCs w:val="28"/>
        </w:rPr>
        <w:t xml:space="preserve"> в Ульяновской области</w:t>
      </w:r>
    </w:p>
    <w:p w:rsidR="00885A80" w:rsidRDefault="00885A80" w:rsidP="00885A80">
      <w:pPr>
        <w:jc w:val="center"/>
        <w:rPr>
          <w:rFonts w:ascii="Arial" w:hAnsi="Arial"/>
          <w:b/>
        </w:rPr>
      </w:pPr>
      <w:r w:rsidRPr="003F2F33">
        <w:rPr>
          <w:rFonts w:ascii="Arial" w:hAnsi="Arial"/>
          <w:b/>
        </w:rPr>
        <w:t>Лесозаготовки</w:t>
      </w:r>
    </w:p>
    <w:tbl>
      <w:tblPr>
        <w:tblW w:w="46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4"/>
        <w:gridCol w:w="1958"/>
        <w:gridCol w:w="1924"/>
      </w:tblGrid>
      <w:tr w:rsidR="001133F1" w:rsidRPr="00110E9A" w:rsidTr="004D0A23">
        <w:trPr>
          <w:cantSplit/>
          <w:tblHeader/>
        </w:trPr>
        <w:tc>
          <w:tcPr>
            <w:tcW w:w="2803" w:type="pct"/>
            <w:tcBorders>
              <w:top w:val="double" w:sz="4" w:space="0" w:color="auto"/>
              <w:left w:val="double" w:sz="4" w:space="0" w:color="auto"/>
            </w:tcBorders>
          </w:tcPr>
          <w:p w:rsidR="001133F1" w:rsidRPr="00950EF9" w:rsidRDefault="001133F1" w:rsidP="00D05A03">
            <w:pPr>
              <w:pStyle w:val="a4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double" w:sz="4" w:space="0" w:color="auto"/>
            </w:tcBorders>
          </w:tcPr>
          <w:p w:rsidR="001133F1" w:rsidRPr="001944D0" w:rsidRDefault="005F0062" w:rsidP="001944D0">
            <w:pPr>
              <w:spacing w:after="100" w:afterAutospacing="1"/>
              <w:jc w:val="center"/>
              <w:rPr>
                <w:rFonts w:ascii="Times New Roman" w:hAnsi="Times New Roman"/>
              </w:rPr>
            </w:pPr>
            <w:r w:rsidRPr="005F0062">
              <w:rPr>
                <w:rFonts w:ascii="Times New Roman" w:hAnsi="Times New Roman"/>
              </w:rPr>
              <w:t xml:space="preserve">Фактически </w:t>
            </w:r>
            <w:r w:rsidRPr="005F0062">
              <w:rPr>
                <w:rFonts w:ascii="Times New Roman" w:hAnsi="Times New Roman"/>
              </w:rPr>
              <w:br/>
            </w:r>
            <w:r w:rsidR="001944D0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5F0062">
              <w:rPr>
                <w:rFonts w:ascii="Times New Roman" w:hAnsi="Times New Roman"/>
              </w:rPr>
              <w:t>произведено</w:t>
            </w:r>
            <w:r>
              <w:rPr>
                <w:rFonts w:ascii="Times New Roman" w:hAnsi="Times New Roman"/>
              </w:rPr>
              <w:t xml:space="preserve"> </w:t>
            </w:r>
            <w:r w:rsidRPr="005F0062">
              <w:rPr>
                <w:rFonts w:ascii="Times New Roman" w:hAnsi="Times New Roman"/>
              </w:rPr>
              <w:t xml:space="preserve">за </w:t>
            </w:r>
            <w:r w:rsidR="0050703B">
              <w:rPr>
                <w:rFonts w:ascii="Times New Roman" w:hAnsi="Times New Roman"/>
              </w:rPr>
              <w:t>январь</w:t>
            </w:r>
            <w:r w:rsidRPr="005F0062">
              <w:rPr>
                <w:rFonts w:ascii="Times New Roman" w:hAnsi="Times New Roman"/>
              </w:rPr>
              <w:t xml:space="preserve"> </w:t>
            </w:r>
            <w:r w:rsidR="001944D0">
              <w:rPr>
                <w:rFonts w:ascii="Times New Roman" w:hAnsi="Times New Roman"/>
              </w:rPr>
              <w:t xml:space="preserve">– февраль </w:t>
            </w:r>
            <w:r w:rsidRPr="005F0062">
              <w:rPr>
                <w:rFonts w:ascii="Times New Roman" w:hAnsi="Times New Roman"/>
              </w:rPr>
              <w:t>202</w:t>
            </w:r>
            <w:r w:rsidR="00E87FB7" w:rsidRPr="001944D0">
              <w:rPr>
                <w:rFonts w:ascii="Times New Roman" w:hAnsi="Times New Roman"/>
              </w:rPr>
              <w:t>4</w:t>
            </w:r>
          </w:p>
        </w:tc>
        <w:tc>
          <w:tcPr>
            <w:tcW w:w="1089" w:type="pct"/>
            <w:tcBorders>
              <w:top w:val="double" w:sz="4" w:space="0" w:color="auto"/>
              <w:right w:val="double" w:sz="4" w:space="0" w:color="auto"/>
            </w:tcBorders>
          </w:tcPr>
          <w:p w:rsidR="005F0062" w:rsidRDefault="005F0062" w:rsidP="005F0062">
            <w:pPr>
              <w:spacing w:after="0"/>
              <w:ind w:left="113"/>
              <w:jc w:val="center"/>
              <w:rPr>
                <w:rFonts w:ascii="Times New Roman" w:hAnsi="Times New Roman"/>
              </w:rPr>
            </w:pPr>
            <w:r w:rsidRPr="005F0062">
              <w:rPr>
                <w:rFonts w:ascii="Times New Roman" w:hAnsi="Times New Roman"/>
              </w:rPr>
              <w:t xml:space="preserve">В % к </w:t>
            </w:r>
          </w:p>
          <w:p w:rsidR="001133F1" w:rsidRPr="00E87FB7" w:rsidRDefault="005F0062" w:rsidP="001944D0">
            <w:pPr>
              <w:ind w:left="113"/>
              <w:jc w:val="center"/>
              <w:rPr>
                <w:rFonts w:ascii="Times New Roman" w:hAnsi="Times New Roman"/>
                <w:lang w:val="en-US"/>
              </w:rPr>
            </w:pPr>
            <w:r w:rsidRPr="005F0062">
              <w:rPr>
                <w:rFonts w:ascii="Times New Roman" w:hAnsi="Times New Roman"/>
              </w:rPr>
              <w:t xml:space="preserve"> </w:t>
            </w:r>
            <w:r w:rsidR="001944D0">
              <w:rPr>
                <w:rFonts w:ascii="Times New Roman" w:hAnsi="Times New Roman"/>
              </w:rPr>
              <w:t>я</w:t>
            </w:r>
            <w:r w:rsidR="0050703B">
              <w:rPr>
                <w:rFonts w:ascii="Times New Roman" w:hAnsi="Times New Roman"/>
              </w:rPr>
              <w:t>нварю</w:t>
            </w:r>
            <w:r w:rsidR="001944D0">
              <w:rPr>
                <w:rFonts w:ascii="Times New Roman" w:hAnsi="Times New Roman"/>
              </w:rPr>
              <w:t>-февралю</w:t>
            </w:r>
            <w:r w:rsidR="00D557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Pr="005F0062">
              <w:rPr>
                <w:rFonts w:ascii="Times New Roman" w:hAnsi="Times New Roman"/>
              </w:rPr>
              <w:t>02</w:t>
            </w:r>
            <w:r w:rsidR="00E87FB7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1944D0" w:rsidRPr="00950EF9" w:rsidTr="004D0A23">
        <w:trPr>
          <w:cantSplit/>
        </w:trPr>
        <w:tc>
          <w:tcPr>
            <w:tcW w:w="2803" w:type="pct"/>
            <w:tcBorders>
              <w:left w:val="double" w:sz="4" w:space="0" w:color="auto"/>
              <w:right w:val="single" w:sz="4" w:space="0" w:color="auto"/>
            </w:tcBorders>
          </w:tcPr>
          <w:p w:rsidR="001944D0" w:rsidRPr="00950EF9" w:rsidRDefault="001944D0" w:rsidP="00926C0D">
            <w:pPr>
              <w:pStyle w:val="a4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895364">
              <w:rPr>
                <w:sz w:val="22"/>
                <w:szCs w:val="22"/>
              </w:rPr>
              <w:t>есоматериалы необработанные</w:t>
            </w:r>
            <w:r w:rsidRPr="00950EF9">
              <w:rPr>
                <w:sz w:val="22"/>
                <w:szCs w:val="22"/>
              </w:rPr>
              <w:t>, тыс. пл. куб. метров</w:t>
            </w:r>
          </w:p>
        </w:tc>
        <w:tc>
          <w:tcPr>
            <w:tcW w:w="11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4D0" w:rsidRPr="0033716B" w:rsidRDefault="001944D0" w:rsidP="005162C3">
            <w:pPr>
              <w:spacing w:after="120"/>
              <w:jc w:val="center"/>
              <w:rPr>
                <w:rFonts w:ascii="Times New Roman" w:hAnsi="Times New Roman"/>
              </w:rPr>
            </w:pPr>
            <w:r w:rsidRPr="0033716B">
              <w:rPr>
                <w:rFonts w:ascii="Times New Roman" w:hAnsi="Times New Roman"/>
              </w:rPr>
              <w:t>77,7</w:t>
            </w:r>
          </w:p>
        </w:tc>
        <w:tc>
          <w:tcPr>
            <w:tcW w:w="1089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944D0" w:rsidRPr="0033716B" w:rsidRDefault="001944D0" w:rsidP="005162C3">
            <w:pPr>
              <w:spacing w:after="120"/>
              <w:jc w:val="center"/>
              <w:rPr>
                <w:rFonts w:ascii="Times New Roman" w:hAnsi="Times New Roman"/>
              </w:rPr>
            </w:pPr>
            <w:r w:rsidRPr="0033716B">
              <w:rPr>
                <w:rFonts w:ascii="Times New Roman" w:hAnsi="Times New Roman"/>
              </w:rPr>
              <w:t>86,6</w:t>
            </w:r>
          </w:p>
        </w:tc>
      </w:tr>
      <w:tr w:rsidR="001944D0" w:rsidRPr="00950EF9" w:rsidTr="004D0A23">
        <w:trPr>
          <w:cantSplit/>
        </w:trPr>
        <w:tc>
          <w:tcPr>
            <w:tcW w:w="2803" w:type="pct"/>
            <w:tcBorders>
              <w:left w:val="double" w:sz="4" w:space="0" w:color="auto"/>
              <w:right w:val="single" w:sz="4" w:space="0" w:color="auto"/>
            </w:tcBorders>
          </w:tcPr>
          <w:p w:rsidR="001944D0" w:rsidRPr="00950EF9" w:rsidRDefault="001944D0" w:rsidP="00926C0D">
            <w:pPr>
              <w:pStyle w:val="a4"/>
              <w:ind w:left="539"/>
              <w:rPr>
                <w:sz w:val="22"/>
                <w:szCs w:val="22"/>
              </w:rPr>
            </w:pPr>
            <w:r w:rsidRPr="00950EF9">
              <w:rPr>
                <w:sz w:val="22"/>
                <w:szCs w:val="22"/>
              </w:rPr>
              <w:t>в том числе:</w:t>
            </w:r>
          </w:p>
          <w:p w:rsidR="001944D0" w:rsidRPr="00950EF9" w:rsidRDefault="001944D0" w:rsidP="00926C0D">
            <w:pPr>
              <w:pStyle w:val="a4"/>
              <w:spacing w:after="120"/>
              <w:ind w:left="539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л</w:t>
            </w:r>
            <w:r w:rsidRPr="00D020DB">
              <w:rPr>
                <w:sz w:val="22"/>
                <w:szCs w:val="22"/>
              </w:rPr>
              <w:t>есоматериалы хвойных пород</w:t>
            </w:r>
            <w:r w:rsidRPr="00950EF9">
              <w:rPr>
                <w:sz w:val="22"/>
                <w:szCs w:val="22"/>
              </w:rPr>
              <w:t>, тыс. пл. куб. метров</w:t>
            </w:r>
          </w:p>
        </w:tc>
        <w:tc>
          <w:tcPr>
            <w:tcW w:w="11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4D0" w:rsidRPr="0033716B" w:rsidRDefault="001944D0" w:rsidP="005162C3">
            <w:pPr>
              <w:spacing w:after="120"/>
              <w:jc w:val="center"/>
              <w:rPr>
                <w:rFonts w:ascii="Times New Roman" w:hAnsi="Times New Roman"/>
              </w:rPr>
            </w:pPr>
            <w:r w:rsidRPr="0033716B">
              <w:rPr>
                <w:rFonts w:ascii="Times New Roman" w:hAnsi="Times New Roman"/>
              </w:rPr>
              <w:t>48,9</w:t>
            </w:r>
          </w:p>
        </w:tc>
        <w:tc>
          <w:tcPr>
            <w:tcW w:w="1089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944D0" w:rsidRPr="0033716B" w:rsidRDefault="001944D0" w:rsidP="005162C3">
            <w:pPr>
              <w:spacing w:after="120"/>
              <w:jc w:val="center"/>
              <w:rPr>
                <w:rFonts w:ascii="Times New Roman" w:hAnsi="Times New Roman"/>
              </w:rPr>
            </w:pPr>
            <w:r w:rsidRPr="0033716B">
              <w:rPr>
                <w:rFonts w:ascii="Times New Roman" w:hAnsi="Times New Roman"/>
              </w:rPr>
              <w:t>97,9</w:t>
            </w:r>
          </w:p>
        </w:tc>
      </w:tr>
      <w:tr w:rsidR="001944D0" w:rsidRPr="00950EF9" w:rsidTr="004D0A23">
        <w:trPr>
          <w:cantSplit/>
        </w:trPr>
        <w:tc>
          <w:tcPr>
            <w:tcW w:w="2803" w:type="pct"/>
            <w:tcBorders>
              <w:left w:val="double" w:sz="4" w:space="0" w:color="auto"/>
              <w:right w:val="single" w:sz="4" w:space="0" w:color="auto"/>
            </w:tcBorders>
          </w:tcPr>
          <w:p w:rsidR="001944D0" w:rsidRPr="00361435" w:rsidRDefault="001944D0" w:rsidP="00926C0D">
            <w:pPr>
              <w:pStyle w:val="a4"/>
              <w:spacing w:after="120"/>
              <w:ind w:left="5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D020DB">
              <w:rPr>
                <w:sz w:val="22"/>
                <w:szCs w:val="22"/>
              </w:rPr>
              <w:t>есоматериалы лиственных пород, за исключением тропических пород</w:t>
            </w:r>
            <w:r w:rsidRPr="00361435">
              <w:rPr>
                <w:sz w:val="22"/>
                <w:szCs w:val="22"/>
              </w:rPr>
              <w:t>, тыс. пл. куб. метров</w:t>
            </w:r>
          </w:p>
        </w:tc>
        <w:tc>
          <w:tcPr>
            <w:tcW w:w="110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44D0" w:rsidRPr="0033716B" w:rsidRDefault="001944D0" w:rsidP="005162C3">
            <w:pPr>
              <w:spacing w:after="120"/>
              <w:jc w:val="center"/>
              <w:rPr>
                <w:rFonts w:ascii="Times New Roman" w:hAnsi="Times New Roman"/>
              </w:rPr>
            </w:pPr>
            <w:r w:rsidRPr="0033716B">
              <w:rPr>
                <w:rFonts w:ascii="Times New Roman" w:hAnsi="Times New Roman"/>
              </w:rPr>
              <w:t>16,2</w:t>
            </w:r>
          </w:p>
        </w:tc>
        <w:tc>
          <w:tcPr>
            <w:tcW w:w="1089" w:type="pct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944D0" w:rsidRPr="0033716B" w:rsidRDefault="001944D0" w:rsidP="005162C3">
            <w:pPr>
              <w:spacing w:after="120"/>
              <w:jc w:val="center"/>
              <w:rPr>
                <w:rFonts w:ascii="Times New Roman" w:hAnsi="Times New Roman"/>
              </w:rPr>
            </w:pPr>
            <w:r w:rsidRPr="0033716B">
              <w:rPr>
                <w:rFonts w:ascii="Times New Roman" w:hAnsi="Times New Roman"/>
              </w:rPr>
              <w:t>69,1</w:t>
            </w:r>
          </w:p>
        </w:tc>
      </w:tr>
      <w:tr w:rsidR="001944D0" w:rsidTr="004D0A23">
        <w:trPr>
          <w:cantSplit/>
        </w:trPr>
        <w:tc>
          <w:tcPr>
            <w:tcW w:w="2803" w:type="pct"/>
            <w:tcBorders>
              <w:left w:val="double" w:sz="4" w:space="0" w:color="auto"/>
              <w:bottom w:val="double" w:sz="4" w:space="0" w:color="auto"/>
            </w:tcBorders>
          </w:tcPr>
          <w:p w:rsidR="001944D0" w:rsidRPr="00950EF9" w:rsidRDefault="001944D0" w:rsidP="00926C0D">
            <w:pPr>
              <w:pStyle w:val="a4"/>
              <w:spacing w:after="120"/>
              <w:ind w:left="539"/>
              <w:rPr>
                <w:sz w:val="22"/>
                <w:szCs w:val="22"/>
              </w:rPr>
            </w:pPr>
            <w:r w:rsidRPr="00950EF9">
              <w:rPr>
                <w:sz w:val="22"/>
                <w:szCs w:val="22"/>
              </w:rPr>
              <w:t>древесина топливная, тыс. пл. куб. метров</w:t>
            </w:r>
          </w:p>
        </w:tc>
        <w:tc>
          <w:tcPr>
            <w:tcW w:w="1108" w:type="pct"/>
            <w:tcBorders>
              <w:bottom w:val="double" w:sz="4" w:space="0" w:color="auto"/>
            </w:tcBorders>
            <w:vAlign w:val="bottom"/>
          </w:tcPr>
          <w:p w:rsidR="001944D0" w:rsidRPr="0033716B" w:rsidRDefault="001944D0" w:rsidP="005162C3">
            <w:pPr>
              <w:spacing w:after="120"/>
              <w:jc w:val="center"/>
              <w:rPr>
                <w:rFonts w:ascii="Times New Roman" w:hAnsi="Times New Roman"/>
              </w:rPr>
            </w:pPr>
            <w:r w:rsidRPr="0033716B">
              <w:rPr>
                <w:rFonts w:ascii="Times New Roman" w:hAnsi="Times New Roman"/>
              </w:rPr>
              <w:t>12,6</w:t>
            </w:r>
          </w:p>
        </w:tc>
        <w:tc>
          <w:tcPr>
            <w:tcW w:w="1089" w:type="pct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1944D0" w:rsidRPr="0033716B" w:rsidRDefault="001944D0" w:rsidP="005162C3">
            <w:pPr>
              <w:spacing w:after="120"/>
              <w:jc w:val="center"/>
              <w:rPr>
                <w:rFonts w:ascii="Times New Roman" w:hAnsi="Times New Roman"/>
              </w:rPr>
            </w:pPr>
            <w:r w:rsidRPr="0033716B">
              <w:rPr>
                <w:rFonts w:ascii="Times New Roman" w:hAnsi="Times New Roman"/>
              </w:rPr>
              <w:t>77,3</w:t>
            </w:r>
          </w:p>
        </w:tc>
      </w:tr>
    </w:tbl>
    <w:p w:rsidR="001133F1" w:rsidRPr="003F2F33" w:rsidRDefault="001133F1" w:rsidP="00885A80">
      <w:pPr>
        <w:jc w:val="center"/>
        <w:rPr>
          <w:rFonts w:ascii="Arial" w:hAnsi="Arial"/>
          <w:b/>
        </w:rPr>
      </w:pPr>
    </w:p>
    <w:p w:rsidR="00885A80" w:rsidRDefault="00885A80" w:rsidP="00885A80">
      <w:pPr>
        <w:pStyle w:val="a4"/>
        <w:jc w:val="center"/>
        <w:rPr>
          <w:rFonts w:ascii="Arial" w:hAnsi="Arial"/>
          <w:b/>
        </w:rPr>
      </w:pPr>
    </w:p>
    <w:p w:rsidR="005D4510" w:rsidRPr="00133485" w:rsidRDefault="005D4510" w:rsidP="00885A80">
      <w:pPr>
        <w:tabs>
          <w:tab w:val="left" w:pos="2880"/>
        </w:tabs>
        <w:jc w:val="center"/>
        <w:rPr>
          <w:rFonts w:ascii="Times New Roman" w:hAnsi="Times New Roman"/>
          <w:sz w:val="28"/>
          <w:szCs w:val="28"/>
        </w:rPr>
      </w:pPr>
    </w:p>
    <w:sectPr w:rsidR="005D4510" w:rsidRPr="00133485" w:rsidSect="00AB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71CF7"/>
    <w:multiLevelType w:val="hybridMultilevel"/>
    <w:tmpl w:val="AB4020EE"/>
    <w:lvl w:ilvl="0" w:tplc="9350EFE4">
      <w:start w:val="1"/>
      <w:numFmt w:val="decimal"/>
      <w:lvlText w:val="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05DA5"/>
    <w:multiLevelType w:val="hybridMultilevel"/>
    <w:tmpl w:val="EBAE33F0"/>
    <w:lvl w:ilvl="0" w:tplc="031EDD5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510"/>
    <w:rsid w:val="000062C5"/>
    <w:rsid w:val="0004182C"/>
    <w:rsid w:val="00043089"/>
    <w:rsid w:val="000576F8"/>
    <w:rsid w:val="00063EE9"/>
    <w:rsid w:val="00070C07"/>
    <w:rsid w:val="00073546"/>
    <w:rsid w:val="000876B6"/>
    <w:rsid w:val="000B7D75"/>
    <w:rsid w:val="000C7B3F"/>
    <w:rsid w:val="000F446B"/>
    <w:rsid w:val="001133F1"/>
    <w:rsid w:val="00115D6F"/>
    <w:rsid w:val="00130EA3"/>
    <w:rsid w:val="00133485"/>
    <w:rsid w:val="001410A0"/>
    <w:rsid w:val="00143A75"/>
    <w:rsid w:val="001461AC"/>
    <w:rsid w:val="001519D6"/>
    <w:rsid w:val="00153042"/>
    <w:rsid w:val="00181EF5"/>
    <w:rsid w:val="00190988"/>
    <w:rsid w:val="00192A43"/>
    <w:rsid w:val="001944D0"/>
    <w:rsid w:val="001A7400"/>
    <w:rsid w:val="001B20B0"/>
    <w:rsid w:val="001B297C"/>
    <w:rsid w:val="001B6FCD"/>
    <w:rsid w:val="001C0569"/>
    <w:rsid w:val="001C1CD8"/>
    <w:rsid w:val="001D46C3"/>
    <w:rsid w:val="001E281C"/>
    <w:rsid w:val="001F54A9"/>
    <w:rsid w:val="002027E6"/>
    <w:rsid w:val="002237AF"/>
    <w:rsid w:val="00232277"/>
    <w:rsid w:val="00235217"/>
    <w:rsid w:val="002479AF"/>
    <w:rsid w:val="00286A00"/>
    <w:rsid w:val="00297540"/>
    <w:rsid w:val="002A0FE4"/>
    <w:rsid w:val="002B2960"/>
    <w:rsid w:val="002C2A14"/>
    <w:rsid w:val="002E1CD7"/>
    <w:rsid w:val="002E509F"/>
    <w:rsid w:val="002F21AE"/>
    <w:rsid w:val="0033716B"/>
    <w:rsid w:val="0034011D"/>
    <w:rsid w:val="00352664"/>
    <w:rsid w:val="00355435"/>
    <w:rsid w:val="00363639"/>
    <w:rsid w:val="0036455E"/>
    <w:rsid w:val="00377A60"/>
    <w:rsid w:val="0039347F"/>
    <w:rsid w:val="00394056"/>
    <w:rsid w:val="00396376"/>
    <w:rsid w:val="003A30A0"/>
    <w:rsid w:val="003B27D4"/>
    <w:rsid w:val="003C2FB6"/>
    <w:rsid w:val="003D2D10"/>
    <w:rsid w:val="003E3329"/>
    <w:rsid w:val="003E42A4"/>
    <w:rsid w:val="003E492B"/>
    <w:rsid w:val="0040546E"/>
    <w:rsid w:val="004074D4"/>
    <w:rsid w:val="0043618F"/>
    <w:rsid w:val="0046243E"/>
    <w:rsid w:val="00462E38"/>
    <w:rsid w:val="004717C1"/>
    <w:rsid w:val="00476881"/>
    <w:rsid w:val="0049286F"/>
    <w:rsid w:val="004A78FF"/>
    <w:rsid w:val="004B0271"/>
    <w:rsid w:val="004C6D80"/>
    <w:rsid w:val="004D0A23"/>
    <w:rsid w:val="004D3835"/>
    <w:rsid w:val="004E054D"/>
    <w:rsid w:val="0050703B"/>
    <w:rsid w:val="0051234F"/>
    <w:rsid w:val="00517A9A"/>
    <w:rsid w:val="00531821"/>
    <w:rsid w:val="00533741"/>
    <w:rsid w:val="00533AF7"/>
    <w:rsid w:val="00534B3E"/>
    <w:rsid w:val="0053671C"/>
    <w:rsid w:val="00551F6F"/>
    <w:rsid w:val="0057376A"/>
    <w:rsid w:val="00576680"/>
    <w:rsid w:val="0059344C"/>
    <w:rsid w:val="005A65C2"/>
    <w:rsid w:val="005B4222"/>
    <w:rsid w:val="005C3332"/>
    <w:rsid w:val="005C3AAA"/>
    <w:rsid w:val="005C6EFC"/>
    <w:rsid w:val="005D00F5"/>
    <w:rsid w:val="005D4510"/>
    <w:rsid w:val="005E0AB6"/>
    <w:rsid w:val="005E349B"/>
    <w:rsid w:val="005F0062"/>
    <w:rsid w:val="005F5416"/>
    <w:rsid w:val="00600943"/>
    <w:rsid w:val="00617C66"/>
    <w:rsid w:val="00622735"/>
    <w:rsid w:val="006277FA"/>
    <w:rsid w:val="006349DE"/>
    <w:rsid w:val="00637315"/>
    <w:rsid w:val="0064515F"/>
    <w:rsid w:val="006627E6"/>
    <w:rsid w:val="00676699"/>
    <w:rsid w:val="00686D86"/>
    <w:rsid w:val="00696A83"/>
    <w:rsid w:val="006A286B"/>
    <w:rsid w:val="006A2CA8"/>
    <w:rsid w:val="006C6BCC"/>
    <w:rsid w:val="006D6974"/>
    <w:rsid w:val="006D7BAF"/>
    <w:rsid w:val="006F6A06"/>
    <w:rsid w:val="00701B88"/>
    <w:rsid w:val="007041FA"/>
    <w:rsid w:val="00723E74"/>
    <w:rsid w:val="007257E8"/>
    <w:rsid w:val="00730CA8"/>
    <w:rsid w:val="0074190D"/>
    <w:rsid w:val="007665B1"/>
    <w:rsid w:val="00767667"/>
    <w:rsid w:val="007764DF"/>
    <w:rsid w:val="00777D0E"/>
    <w:rsid w:val="00780564"/>
    <w:rsid w:val="00785D15"/>
    <w:rsid w:val="0079343F"/>
    <w:rsid w:val="00795554"/>
    <w:rsid w:val="007958C5"/>
    <w:rsid w:val="0079753B"/>
    <w:rsid w:val="007C2433"/>
    <w:rsid w:val="007C7344"/>
    <w:rsid w:val="007D141D"/>
    <w:rsid w:val="007E6EEF"/>
    <w:rsid w:val="007F5A85"/>
    <w:rsid w:val="0080340B"/>
    <w:rsid w:val="008040CD"/>
    <w:rsid w:val="00827640"/>
    <w:rsid w:val="00832CAE"/>
    <w:rsid w:val="00846A4D"/>
    <w:rsid w:val="00862754"/>
    <w:rsid w:val="008637C3"/>
    <w:rsid w:val="00880DED"/>
    <w:rsid w:val="0088265F"/>
    <w:rsid w:val="00885A80"/>
    <w:rsid w:val="008A3A09"/>
    <w:rsid w:val="008A3C97"/>
    <w:rsid w:val="008B1FFE"/>
    <w:rsid w:val="008B638A"/>
    <w:rsid w:val="008F2229"/>
    <w:rsid w:val="008F3AB6"/>
    <w:rsid w:val="00907376"/>
    <w:rsid w:val="0091072A"/>
    <w:rsid w:val="009124F3"/>
    <w:rsid w:val="00915DCB"/>
    <w:rsid w:val="009753C1"/>
    <w:rsid w:val="00977FBF"/>
    <w:rsid w:val="009D4FDF"/>
    <w:rsid w:val="009F1664"/>
    <w:rsid w:val="009F49C9"/>
    <w:rsid w:val="009F7FB5"/>
    <w:rsid w:val="00A04B28"/>
    <w:rsid w:val="00A211AD"/>
    <w:rsid w:val="00A37AD1"/>
    <w:rsid w:val="00A4170D"/>
    <w:rsid w:val="00A42EE2"/>
    <w:rsid w:val="00A44D22"/>
    <w:rsid w:val="00A45FA5"/>
    <w:rsid w:val="00A561F0"/>
    <w:rsid w:val="00A570E6"/>
    <w:rsid w:val="00A604A5"/>
    <w:rsid w:val="00A613CC"/>
    <w:rsid w:val="00A65034"/>
    <w:rsid w:val="00A67690"/>
    <w:rsid w:val="00A71C70"/>
    <w:rsid w:val="00A7782C"/>
    <w:rsid w:val="00AA3B7B"/>
    <w:rsid w:val="00AA4FBC"/>
    <w:rsid w:val="00AB39F7"/>
    <w:rsid w:val="00AB7051"/>
    <w:rsid w:val="00AC1C7A"/>
    <w:rsid w:val="00AD3E52"/>
    <w:rsid w:val="00AE29B1"/>
    <w:rsid w:val="00AE7819"/>
    <w:rsid w:val="00AE7E6F"/>
    <w:rsid w:val="00AF078B"/>
    <w:rsid w:val="00AF6407"/>
    <w:rsid w:val="00B10757"/>
    <w:rsid w:val="00B141D5"/>
    <w:rsid w:val="00B158CF"/>
    <w:rsid w:val="00B17283"/>
    <w:rsid w:val="00B258DC"/>
    <w:rsid w:val="00B279EF"/>
    <w:rsid w:val="00B3340D"/>
    <w:rsid w:val="00B3603C"/>
    <w:rsid w:val="00B37D4A"/>
    <w:rsid w:val="00B41CF6"/>
    <w:rsid w:val="00B45F49"/>
    <w:rsid w:val="00B51969"/>
    <w:rsid w:val="00B5649A"/>
    <w:rsid w:val="00B83C8D"/>
    <w:rsid w:val="00B9189E"/>
    <w:rsid w:val="00B91A3D"/>
    <w:rsid w:val="00BB2C9E"/>
    <w:rsid w:val="00BB311C"/>
    <w:rsid w:val="00BB518D"/>
    <w:rsid w:val="00BC178D"/>
    <w:rsid w:val="00BD7B4E"/>
    <w:rsid w:val="00BE7BC9"/>
    <w:rsid w:val="00BF2E87"/>
    <w:rsid w:val="00BF3318"/>
    <w:rsid w:val="00BF7B1C"/>
    <w:rsid w:val="00C36EB6"/>
    <w:rsid w:val="00C41135"/>
    <w:rsid w:val="00C41E43"/>
    <w:rsid w:val="00C46A43"/>
    <w:rsid w:val="00C80E4C"/>
    <w:rsid w:val="00CA1E7C"/>
    <w:rsid w:val="00CA2C72"/>
    <w:rsid w:val="00CB52F3"/>
    <w:rsid w:val="00CD070F"/>
    <w:rsid w:val="00CD3580"/>
    <w:rsid w:val="00CE30E3"/>
    <w:rsid w:val="00D00FDA"/>
    <w:rsid w:val="00D129C6"/>
    <w:rsid w:val="00D1761C"/>
    <w:rsid w:val="00D557FD"/>
    <w:rsid w:val="00D640B8"/>
    <w:rsid w:val="00D87708"/>
    <w:rsid w:val="00D97768"/>
    <w:rsid w:val="00DA427D"/>
    <w:rsid w:val="00DB2C8A"/>
    <w:rsid w:val="00DB590E"/>
    <w:rsid w:val="00DC1A69"/>
    <w:rsid w:val="00DC7F0B"/>
    <w:rsid w:val="00DE67AB"/>
    <w:rsid w:val="00DE6A6A"/>
    <w:rsid w:val="00DF7156"/>
    <w:rsid w:val="00E10FF8"/>
    <w:rsid w:val="00E13C7A"/>
    <w:rsid w:val="00E2575B"/>
    <w:rsid w:val="00E27AB9"/>
    <w:rsid w:val="00E33F62"/>
    <w:rsid w:val="00E50CFC"/>
    <w:rsid w:val="00E5542F"/>
    <w:rsid w:val="00E56251"/>
    <w:rsid w:val="00E5711F"/>
    <w:rsid w:val="00E6122F"/>
    <w:rsid w:val="00E70CC2"/>
    <w:rsid w:val="00E75233"/>
    <w:rsid w:val="00E87FB7"/>
    <w:rsid w:val="00E90C90"/>
    <w:rsid w:val="00E952B0"/>
    <w:rsid w:val="00E96E55"/>
    <w:rsid w:val="00EA6A34"/>
    <w:rsid w:val="00EB63C2"/>
    <w:rsid w:val="00EB7909"/>
    <w:rsid w:val="00EC4881"/>
    <w:rsid w:val="00EC7EE4"/>
    <w:rsid w:val="00ED79E5"/>
    <w:rsid w:val="00EE1BF6"/>
    <w:rsid w:val="00EE7B48"/>
    <w:rsid w:val="00F15692"/>
    <w:rsid w:val="00F157BF"/>
    <w:rsid w:val="00F20A87"/>
    <w:rsid w:val="00F212C2"/>
    <w:rsid w:val="00F324DD"/>
    <w:rsid w:val="00F4070D"/>
    <w:rsid w:val="00F50EBC"/>
    <w:rsid w:val="00F57917"/>
    <w:rsid w:val="00F6077C"/>
    <w:rsid w:val="00F636E4"/>
    <w:rsid w:val="00F8077E"/>
    <w:rsid w:val="00F951F2"/>
    <w:rsid w:val="00FB0500"/>
    <w:rsid w:val="00FB4F94"/>
    <w:rsid w:val="00FD29BE"/>
    <w:rsid w:val="00FD6110"/>
    <w:rsid w:val="00FE2958"/>
    <w:rsid w:val="00FF1364"/>
    <w:rsid w:val="00FF1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1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510"/>
    <w:pPr>
      <w:ind w:left="720"/>
      <w:contextualSpacing/>
    </w:pPr>
  </w:style>
  <w:style w:type="paragraph" w:styleId="a4">
    <w:name w:val="footer"/>
    <w:basedOn w:val="a"/>
    <w:link w:val="a5"/>
    <w:rsid w:val="001334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133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133485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character" w:customStyle="1" w:styleId="a7">
    <w:name w:val="Текст сноски Знак"/>
    <w:basedOn w:val="a0"/>
    <w:link w:val="a6"/>
    <w:rsid w:val="00133485"/>
    <w:rPr>
      <w:rFonts w:ascii="Times New Roman" w:eastAsia="Times New Roman" w:hAnsi="Times New Roman" w:cs="Times New Roman"/>
      <w:lang w:eastAsia="ru-RU"/>
    </w:rPr>
  </w:style>
  <w:style w:type="paragraph" w:customStyle="1" w:styleId="xl404">
    <w:name w:val="xl404"/>
    <w:basedOn w:val="a"/>
    <w:rsid w:val="001133F1"/>
    <w:pPr>
      <w:spacing w:before="100" w:after="100" w:line="240" w:lineRule="auto"/>
      <w:jc w:val="both"/>
    </w:pPr>
    <w:rPr>
      <w:rFonts w:ascii="Courier New" w:eastAsia="Arial Unicode MS" w:hAnsi="Courier New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CC088-54AD-4EDE-B5DC-C1559D30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Ульяновскстат</dc:creator>
  <cp:keywords/>
  <dc:description/>
  <cp:lastModifiedBy>Ульяновскстат</cp:lastModifiedBy>
  <cp:revision>159</cp:revision>
  <cp:lastPrinted>2018-06-21T04:21:00Z</cp:lastPrinted>
  <dcterms:created xsi:type="dcterms:W3CDTF">2013-04-24T07:47:00Z</dcterms:created>
  <dcterms:modified xsi:type="dcterms:W3CDTF">2024-03-29T04:43:00Z</dcterms:modified>
</cp:coreProperties>
</file>