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97" w:rsidRDefault="00A86D7F">
      <w:pPr>
        <w:tabs>
          <w:tab w:val="left" w:pos="720"/>
        </w:tabs>
        <w:spacing w:after="100" w:line="240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Сведения о численности пенсионеров и суммах назначенн</w:t>
      </w:r>
      <w:r w:rsidR="00F17DA9">
        <w:rPr>
          <w:rFonts w:ascii="Arial" w:hAnsi="Arial"/>
          <w:b/>
          <w:sz w:val="28"/>
        </w:rPr>
        <w:t>ого</w:t>
      </w:r>
      <w:r>
        <w:rPr>
          <w:rFonts w:ascii="Arial" w:hAnsi="Arial"/>
          <w:b/>
          <w:sz w:val="28"/>
        </w:rPr>
        <w:t xml:space="preserve"> им пенси</w:t>
      </w:r>
      <w:r w:rsidR="00F17DA9">
        <w:rPr>
          <w:rFonts w:ascii="Arial" w:hAnsi="Arial"/>
          <w:b/>
          <w:sz w:val="28"/>
        </w:rPr>
        <w:t>онного обеспечения</w:t>
      </w:r>
      <w:r>
        <w:rPr>
          <w:rFonts w:ascii="Arial" w:hAnsi="Arial"/>
          <w:b/>
          <w:sz w:val="28"/>
        </w:rPr>
        <w:t xml:space="preserve"> </w:t>
      </w:r>
      <w:r w:rsidR="001A5278" w:rsidRPr="001A5278">
        <w:rPr>
          <w:rFonts w:ascii="Arial" w:hAnsi="Arial"/>
          <w:sz w:val="28"/>
          <w:vertAlign w:val="superscript"/>
        </w:rPr>
        <w:t>1)</w:t>
      </w:r>
      <w:r>
        <w:rPr>
          <w:rFonts w:ascii="Arial" w:hAnsi="Arial"/>
          <w:b/>
          <w:sz w:val="28"/>
        </w:rPr>
        <w:br/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7"/>
        <w:gridCol w:w="4253"/>
      </w:tblGrid>
      <w:tr w:rsidR="008B6397" w:rsidTr="00F17DA9"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8B63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A86D7F" w:rsidP="00F17DA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 01.</w:t>
            </w:r>
            <w:r w:rsidR="00F17DA9">
              <w:rPr>
                <w:rFonts w:ascii="Times New Roman" w:hAnsi="Times New Roman"/>
                <w:b/>
                <w:sz w:val="28"/>
              </w:rPr>
              <w:t>1</w:t>
            </w:r>
            <w:r w:rsidR="00713087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>.202</w:t>
            </w:r>
            <w:r w:rsidR="00713087"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b/>
                <w:sz w:val="28"/>
              </w:rPr>
              <w:t xml:space="preserve"> г.</w:t>
            </w:r>
          </w:p>
        </w:tc>
      </w:tr>
      <w:tr w:rsidR="008B6397" w:rsidTr="00F17DA9">
        <w:trPr>
          <w:trHeight w:val="455"/>
        </w:trPr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4B69A7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пенсионеров, человек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585511" w:rsidP="004B69A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F17DA9">
              <w:rPr>
                <w:rFonts w:ascii="Times New Roman" w:hAnsi="Times New Roman"/>
                <w:sz w:val="28"/>
              </w:rPr>
              <w:t>89</w:t>
            </w:r>
            <w:r w:rsidR="0029532A">
              <w:rPr>
                <w:rFonts w:ascii="Times New Roman" w:hAnsi="Times New Roman"/>
                <w:sz w:val="28"/>
              </w:rPr>
              <w:t>5</w:t>
            </w:r>
            <w:r w:rsidR="004B69A7">
              <w:rPr>
                <w:rFonts w:ascii="Times New Roman" w:hAnsi="Times New Roman"/>
                <w:sz w:val="28"/>
              </w:rPr>
              <w:t>29</w:t>
            </w:r>
          </w:p>
        </w:tc>
      </w:tr>
      <w:tr w:rsidR="008B6397" w:rsidTr="00F17DA9">
        <w:trPr>
          <w:trHeight w:val="435"/>
        </w:trPr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F84DB2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F84DB2">
              <w:rPr>
                <w:rFonts w:ascii="Times New Roman" w:hAnsi="Times New Roman"/>
                <w:sz w:val="28"/>
              </w:rPr>
              <w:t>редний размер</w:t>
            </w:r>
            <w:r w:rsidR="00F17DA9">
              <w:rPr>
                <w:rFonts w:ascii="Times New Roman" w:hAnsi="Times New Roman"/>
                <w:sz w:val="28"/>
              </w:rPr>
              <w:t xml:space="preserve"> назначенного </w:t>
            </w:r>
            <w:r>
              <w:rPr>
                <w:rFonts w:ascii="Times New Roman" w:hAnsi="Times New Roman"/>
                <w:sz w:val="28"/>
              </w:rPr>
              <w:t>пенси</w:t>
            </w:r>
            <w:r w:rsidR="00F17DA9">
              <w:rPr>
                <w:rFonts w:ascii="Times New Roman" w:hAnsi="Times New Roman"/>
                <w:sz w:val="28"/>
              </w:rPr>
              <w:t>онного обеспечения</w:t>
            </w:r>
            <w:r>
              <w:rPr>
                <w:rFonts w:ascii="Times New Roman" w:hAnsi="Times New Roman"/>
                <w:sz w:val="28"/>
              </w:rPr>
              <w:t>, рублей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CD2F44" w:rsidP="00F17D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13087">
              <w:rPr>
                <w:rFonts w:ascii="Times New Roman" w:hAnsi="Times New Roman"/>
                <w:sz w:val="28"/>
              </w:rPr>
              <w:t>8</w:t>
            </w:r>
            <w:r w:rsidR="00F17DA9">
              <w:rPr>
                <w:rFonts w:ascii="Times New Roman" w:hAnsi="Times New Roman"/>
                <w:sz w:val="28"/>
              </w:rPr>
              <w:t>28</w:t>
            </w:r>
            <w:r w:rsidR="0029532A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,</w:t>
            </w:r>
            <w:r w:rsidR="00F17DA9">
              <w:rPr>
                <w:rFonts w:ascii="Times New Roman" w:hAnsi="Times New Roman"/>
                <w:sz w:val="28"/>
              </w:rPr>
              <w:t>9</w:t>
            </w:r>
          </w:p>
        </w:tc>
      </w:tr>
      <w:tr w:rsidR="008B6397" w:rsidTr="00F17DA9"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F17DA9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Реальный размер назначенн</w:t>
            </w:r>
            <w:r w:rsidR="00F17DA9"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пенси</w:t>
            </w:r>
            <w:r w:rsidR="00F17DA9">
              <w:rPr>
                <w:rFonts w:ascii="Times New Roman" w:hAnsi="Times New Roman"/>
                <w:sz w:val="28"/>
              </w:rPr>
              <w:t>онного обеспечения</w:t>
            </w:r>
            <w:r>
              <w:rPr>
                <w:rFonts w:ascii="Times New Roman" w:hAnsi="Times New Roman"/>
                <w:sz w:val="28"/>
              </w:rPr>
              <w:t>, в процентах к предыдущему году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F37DF2" w:rsidRDefault="00585511" w:rsidP="00F17DA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F37DF2">
              <w:rPr>
                <w:rFonts w:ascii="Times New Roman" w:hAnsi="Times New Roman"/>
                <w:color w:val="auto"/>
                <w:sz w:val="28"/>
              </w:rPr>
              <w:t>1</w:t>
            </w:r>
            <w:r w:rsidR="0029532A">
              <w:rPr>
                <w:rFonts w:ascii="Times New Roman" w:hAnsi="Times New Roman"/>
                <w:color w:val="auto"/>
                <w:sz w:val="28"/>
              </w:rPr>
              <w:t>0</w:t>
            </w:r>
            <w:r w:rsidR="00F17DA9">
              <w:rPr>
                <w:rFonts w:ascii="Times New Roman" w:hAnsi="Times New Roman"/>
                <w:color w:val="auto"/>
                <w:sz w:val="28"/>
              </w:rPr>
              <w:t>0,3</w:t>
            </w:r>
          </w:p>
        </w:tc>
      </w:tr>
      <w:tr w:rsidR="008B6397" w:rsidTr="00F17DA9">
        <w:tc>
          <w:tcPr>
            <w:tcW w:w="135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8B6397" w:rsidRDefault="00A86D7F" w:rsidP="008D5B31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1)</w:t>
            </w:r>
            <w:r>
              <w:rPr>
                <w:rFonts w:ascii="Times New Roman" w:hAnsi="Times New Roman"/>
                <w:sz w:val="24"/>
              </w:rPr>
              <w:t xml:space="preserve"> По данным Отделения </w:t>
            </w:r>
            <w:r w:rsidR="008D5B31">
              <w:rPr>
                <w:rFonts w:ascii="Times New Roman" w:hAnsi="Times New Roman"/>
                <w:sz w:val="24"/>
              </w:rPr>
              <w:t>Фонда п</w:t>
            </w:r>
            <w:r>
              <w:rPr>
                <w:rFonts w:ascii="Times New Roman" w:hAnsi="Times New Roman"/>
                <w:sz w:val="24"/>
              </w:rPr>
              <w:t>енсионного</w:t>
            </w:r>
            <w:r w:rsidR="008D5B31">
              <w:rPr>
                <w:rFonts w:ascii="Times New Roman" w:hAnsi="Times New Roman"/>
                <w:sz w:val="24"/>
              </w:rPr>
              <w:t xml:space="preserve"> и социального страхования</w:t>
            </w:r>
            <w:r>
              <w:rPr>
                <w:rFonts w:ascii="Times New Roman" w:hAnsi="Times New Roman"/>
                <w:sz w:val="24"/>
              </w:rPr>
              <w:t xml:space="preserve">  Российской Федерации по Ульяновской области</w:t>
            </w:r>
          </w:p>
        </w:tc>
      </w:tr>
    </w:tbl>
    <w:p w:rsidR="008B6397" w:rsidRDefault="008B6397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8B6397">
      <w:pgSz w:w="16838" w:h="11906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97"/>
    <w:rsid w:val="000644CB"/>
    <w:rsid w:val="00157414"/>
    <w:rsid w:val="001A5278"/>
    <w:rsid w:val="0029532A"/>
    <w:rsid w:val="004B69A7"/>
    <w:rsid w:val="00585511"/>
    <w:rsid w:val="00713087"/>
    <w:rsid w:val="00764827"/>
    <w:rsid w:val="00832364"/>
    <w:rsid w:val="008B6397"/>
    <w:rsid w:val="008D5B31"/>
    <w:rsid w:val="00967CE5"/>
    <w:rsid w:val="00A86D7F"/>
    <w:rsid w:val="00B03DF3"/>
    <w:rsid w:val="00B575B2"/>
    <w:rsid w:val="00CA3A0F"/>
    <w:rsid w:val="00CD2F44"/>
    <w:rsid w:val="00DA18BF"/>
    <w:rsid w:val="00E22DF4"/>
    <w:rsid w:val="00ED6D09"/>
    <w:rsid w:val="00F17DA9"/>
    <w:rsid w:val="00F37DF2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Ирина Геннадьевна</dc:creator>
  <cp:lastModifiedBy>Ульяновскстат</cp:lastModifiedBy>
  <cp:revision>3</cp:revision>
  <dcterms:created xsi:type="dcterms:W3CDTF">2023-11-13T06:34:00Z</dcterms:created>
  <dcterms:modified xsi:type="dcterms:W3CDTF">2023-11-16T04:44:00Z</dcterms:modified>
</cp:coreProperties>
</file>