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55E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00000" w:rsidRDefault="003155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Плана противодействия коррупции</w:t>
      </w:r>
    </w:p>
    <w:p w:rsidR="00000000" w:rsidRDefault="003155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Территориальном органе Федеральной службы государственной статистики по Ульяновской области на 2014-2015 годы за 2014 год.</w:t>
      </w:r>
    </w:p>
    <w:p w:rsidR="00000000" w:rsidRDefault="003155EF">
      <w:pPr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Ульяновскстата по противодействию коррупции в 2014 </w:t>
      </w:r>
      <w:r>
        <w:rPr>
          <w:rFonts w:ascii="Times New Roman" w:hAnsi="Times New Roman" w:cs="Times New Roman"/>
          <w:sz w:val="28"/>
          <w:szCs w:val="28"/>
        </w:rPr>
        <w:t>году была направлена на выполнение комплекса мероприятий, предусмотренных Планом противодействия коррупции в Территориальном органе Федеральной службы государственной статистики по Ульяновской области на 2014-2015 годы (далее – План). План приведен в соотв</w:t>
      </w:r>
      <w:r>
        <w:rPr>
          <w:rFonts w:ascii="Times New Roman" w:hAnsi="Times New Roman" w:cs="Times New Roman"/>
          <w:sz w:val="28"/>
          <w:szCs w:val="28"/>
        </w:rPr>
        <w:t>етствие с приказом Росстата от 21 мая 2014 года № 375 «О Плане противодействия коррупции в Федеральной службе государственной статистики на 2014-2015 годы» и утвержден приказом Ульяновскстата 22.05.2014 г. № 53 «Об утверждении Плана противодействия коррупц</w:t>
      </w:r>
      <w:r>
        <w:rPr>
          <w:rFonts w:ascii="Times New Roman" w:hAnsi="Times New Roman" w:cs="Times New Roman"/>
          <w:sz w:val="28"/>
          <w:szCs w:val="28"/>
        </w:rPr>
        <w:t>ии в Территориальном органе Федеральной службы государственной статистики по Ульяновской области на 2014-2015 годы».</w:t>
      </w:r>
    </w:p>
    <w:p w:rsidR="00000000" w:rsidRDefault="003155EF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Планом осуществлялась планомерно и носила постоянный характер.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Проводился </w:t>
      </w:r>
      <w:r>
        <w:rPr>
          <w:rFonts w:ascii="Times New Roman" w:eastAsia="Calibri" w:hAnsi="Times New Roman" w:cs="Times New Roman"/>
          <w:sz w:val="28"/>
          <w:szCs w:val="28"/>
        </w:rPr>
        <w:t>мониторинг выполнения Плана, представлялись докл</w:t>
      </w:r>
      <w:r>
        <w:rPr>
          <w:rFonts w:ascii="Times New Roman" w:hAnsi="Times New Roman" w:cs="Times New Roman"/>
          <w:sz w:val="28"/>
          <w:szCs w:val="28"/>
        </w:rPr>
        <w:t>ады руководителю Ульяновскстата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отчеты в Административное управление </w:t>
      </w:r>
      <w:r>
        <w:rPr>
          <w:rFonts w:ascii="Times New Roman" w:hAnsi="Times New Roman" w:cs="Times New Roman"/>
          <w:sz w:val="28"/>
          <w:szCs w:val="28"/>
        </w:rPr>
        <w:t>Росстата.</w:t>
      </w:r>
    </w:p>
    <w:p w:rsidR="00000000" w:rsidRDefault="00315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1.Повышение эффективности механизмов урегулирования конфликта интересов, обеспечение соблюдения федеральными государственными г</w:t>
      </w:r>
      <w:r>
        <w:rPr>
          <w:rFonts w:ascii="Times New Roman" w:hAnsi="Times New Roman" w:cs="Times New Roman"/>
          <w:b/>
          <w:sz w:val="28"/>
          <w:szCs w:val="28"/>
        </w:rPr>
        <w:t>ражданскими служащими Ульяновскстата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кор</w:t>
      </w:r>
      <w:r>
        <w:rPr>
          <w:rFonts w:ascii="Times New Roman" w:hAnsi="Times New Roman" w:cs="Times New Roman"/>
          <w:b/>
          <w:sz w:val="28"/>
          <w:szCs w:val="28"/>
        </w:rPr>
        <w:t>рупции</w:t>
      </w:r>
    </w:p>
    <w:p w:rsidR="00000000" w:rsidRDefault="00315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Ульяновскстата и урегулированию конфликта интересов (далее – Комиссия) в соответствии с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м приказом Росстата от 13.12.2013 г. № 471 Порядком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– Порядок),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 и утвержден новый состав Комиссии приказом Ульяновскстата от 07.04.2014 г. № 38 «О комиссии по соблюдению требований к служебному поведению федеральных государственных гражданских служ</w:t>
      </w:r>
      <w:r>
        <w:rPr>
          <w:rFonts w:ascii="Times New Roman" w:hAnsi="Times New Roman" w:cs="Times New Roman"/>
          <w:sz w:val="28"/>
          <w:szCs w:val="28"/>
        </w:rPr>
        <w:t xml:space="preserve">ащих Территориального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органа Федеральной службы государственной статистики по Ульяновской области». 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поручений, предусмотренных перечнем поручений Президента Российской Федерации от 14.11.2013 № Пр-2689 и приказа Росстата от 20.12.2013 № 490 </w:t>
      </w:r>
      <w:r>
        <w:rPr>
          <w:rFonts w:ascii="Times New Roman" w:hAnsi="Times New Roman" w:cs="Times New Roman"/>
          <w:sz w:val="28"/>
          <w:szCs w:val="28"/>
        </w:rPr>
        <w:t>«О персональной ответственности за состояние антикоррупционной работы» в целях кадрового укрепления и усиления работы должностных лиц административного отдела по профилактике коррупции и иных правонарушений введена должность специалиста – эксперта, на кото</w:t>
      </w:r>
      <w:r>
        <w:rPr>
          <w:rFonts w:ascii="Times New Roman" w:hAnsi="Times New Roman" w:cs="Times New Roman"/>
          <w:sz w:val="28"/>
          <w:szCs w:val="28"/>
        </w:rPr>
        <w:t>рого возложена ответственность за работу по профилактике коррупционных и иных правонарушений.</w:t>
      </w:r>
      <w:proofErr w:type="gramEnd"/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Ежеквартально проводятся собеседования с государственными гражданскими служащими Ульяновскстата по соблюдению ими ограничений, запретов и по исполнению обязаннос</w:t>
      </w:r>
      <w:r>
        <w:rPr>
          <w:rFonts w:ascii="Times New Roman" w:hAnsi="Times New Roman" w:cs="Times New Roman"/>
          <w:sz w:val="28"/>
          <w:szCs w:val="28"/>
        </w:rPr>
        <w:t xml:space="preserve">тей, установленных законодательством Российской Федерации в целях противодействия коррупции. 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гражданами, претендующими на замещение должностей государственной гражданской службы, проводятся предварительные беседы в целях обеспечения соблюдения ими огра</w:t>
      </w:r>
      <w:r>
        <w:rPr>
          <w:rFonts w:ascii="Times New Roman" w:hAnsi="Times New Roman" w:cs="Times New Roman"/>
          <w:sz w:val="28"/>
          <w:szCs w:val="28"/>
        </w:rPr>
        <w:t>ничений, запретов и по исполнению обязанностей.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общее собрание государственных гражданских служащих по вопросам предоставления ими достоверных сведений при заполнении справок о доходах, об имуществе и обязательствах имущественного характера, а т</w:t>
      </w:r>
      <w:r>
        <w:rPr>
          <w:rFonts w:ascii="Times New Roman" w:hAnsi="Times New Roman" w:cs="Times New Roman"/>
          <w:sz w:val="28"/>
          <w:szCs w:val="28"/>
        </w:rPr>
        <w:t>акже о доходах, об имуществе и обязательствах имущественного характера своих супругов и несовершеннолетних детей.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правового просвещения федеральных государственных служащих изучение вопросов по антикоррупционной тематике проводилось в с</w:t>
      </w:r>
      <w:r>
        <w:rPr>
          <w:rFonts w:ascii="Times New Roman" w:hAnsi="Times New Roman" w:cs="Times New Roman"/>
          <w:sz w:val="28"/>
          <w:szCs w:val="28"/>
        </w:rPr>
        <w:t>истеме  производственно-экономического обучения сотрудников Ульяновскстата.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служащие Ульяновскстата ознакомлены под роспись с вновь принятыми нормативными актами по антикоррупционной тематике.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актуализируется информационный стенд по противоде</w:t>
      </w:r>
      <w:r>
        <w:rPr>
          <w:rFonts w:ascii="Times New Roman" w:hAnsi="Times New Roman" w:cs="Times New Roman"/>
          <w:sz w:val="28"/>
          <w:szCs w:val="28"/>
        </w:rPr>
        <w:t>йствию коррупции.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Организована работа по внедрению в практику Ульяновскстата «Типового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</w:t>
      </w:r>
      <w:r>
        <w:rPr>
          <w:rFonts w:ascii="Times New Roman" w:hAnsi="Times New Roman" w:cs="Times New Roman"/>
          <w:sz w:val="28"/>
          <w:szCs w:val="28"/>
        </w:rPr>
        <w:t>и оценке подарка, реализации (выкупе) и зачислении средств, вырученных от его реализации», утвержденного постановлением Правительства Российской Федерации от 09.01.2014 г. № 10.</w:t>
      </w:r>
      <w:proofErr w:type="gramEnd"/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Проведены разъяснительные беседы с государственными гражданскими служащими Уль</w:t>
      </w:r>
      <w:r>
        <w:rPr>
          <w:rFonts w:ascii="Times New Roman" w:hAnsi="Times New Roman" w:cs="Times New Roman"/>
          <w:sz w:val="28"/>
          <w:szCs w:val="28"/>
        </w:rPr>
        <w:t xml:space="preserve">яновскстата по соблюдению ими ограничений, касающихся получения подарков, в том числе направленные на формирование негативного отношения к дарению подарков указанным служащим в связи с их должностным положением или в связи с исполнением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ими должностных обя</w:t>
      </w:r>
      <w:r>
        <w:rPr>
          <w:rFonts w:ascii="Times New Roman" w:hAnsi="Times New Roman" w:cs="Times New Roman"/>
          <w:sz w:val="28"/>
          <w:szCs w:val="28"/>
        </w:rPr>
        <w:t>занностей, порядок сообщения о получении подарка, его сдачи, оценки и реализации доведены до всех служащих Ульяновскстата под роспись.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Случаев несоблюдения государственными служащими Ульяновскстата ограничений и запретов и неисполнения обязанностей, касающ</w:t>
      </w:r>
      <w:r>
        <w:rPr>
          <w:rFonts w:ascii="Times New Roman" w:hAnsi="Times New Roman" w:cs="Times New Roman"/>
          <w:sz w:val="28"/>
          <w:szCs w:val="28"/>
        </w:rPr>
        <w:t>ихся получения подарков и порядка сдачи подарков, в территориальном органе не зафиксировано.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служащие под роспись ознакомлены с Памяткой  федеральных государственных гражданских служащих Федеральной службы государственной статистики по типо</w:t>
      </w:r>
      <w:r>
        <w:rPr>
          <w:rFonts w:ascii="Times New Roman" w:hAnsi="Times New Roman" w:cs="Times New Roman"/>
          <w:sz w:val="28"/>
          <w:szCs w:val="28"/>
        </w:rPr>
        <w:t>вым случаям конфликта интересов на федеральной государственной гражданской службе и порядку их урегулирования.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одно уведомление от государственного служащего Ульяновскстата о намерении выполнять иную оплачиваемую работу, принято решение, что выпо</w:t>
      </w:r>
      <w:r>
        <w:rPr>
          <w:rFonts w:ascii="Times New Roman" w:hAnsi="Times New Roman" w:cs="Times New Roman"/>
          <w:sz w:val="28"/>
          <w:szCs w:val="28"/>
        </w:rPr>
        <w:t>лнение иной оплачиваемой работы не приведет к конфликту интересов.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Ульяновскстатом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систематически проводились оценки коррупционных рисков, возникающих при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Ульяновскстатом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функций: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еженедельных совещаниях у заместителей рук</w:t>
      </w:r>
      <w:r>
        <w:rPr>
          <w:rFonts w:ascii="Times New Roman" w:hAnsi="Times New Roman" w:cs="Times New Roman"/>
          <w:sz w:val="28"/>
          <w:szCs w:val="28"/>
        </w:rPr>
        <w:t>оводителя заслушиваются начальники отделов по исполнению федеральными государственными гражданскими служащими должностных обязанностей, подверженных риску коррупционных проявлений, включенных в Перечень коррупционно - опасных функций Ульяновскстата, утверж</w:t>
      </w:r>
      <w:r>
        <w:rPr>
          <w:rFonts w:ascii="Times New Roman" w:hAnsi="Times New Roman" w:cs="Times New Roman"/>
          <w:sz w:val="28"/>
          <w:szCs w:val="28"/>
        </w:rPr>
        <w:t>денный руководителем 21 октября 2013 года;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по соблюдению требований к служебному поведению федеральных государственных гражданских служащих Ульяновскстата и урегулированию конфликта интересов, в соответствии с Методическими рекомендац</w:t>
      </w:r>
      <w:r>
        <w:rPr>
          <w:rFonts w:ascii="Times New Roman" w:hAnsi="Times New Roman" w:cs="Times New Roman"/>
          <w:sz w:val="28"/>
          <w:szCs w:val="28"/>
        </w:rPr>
        <w:t xml:space="preserve">иями по оценке коррупционных рисков, возникающих при реализации функций, был пересмотрен и оставлен без изменений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-опасных функций Ульяновскстата, утвержденный руководителем в 2013 году.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мониторинга исполнения должностных </w:t>
      </w:r>
      <w:r>
        <w:rPr>
          <w:rFonts w:ascii="Times New Roman" w:hAnsi="Times New Roman" w:cs="Times New Roman"/>
          <w:sz w:val="28"/>
          <w:szCs w:val="28"/>
        </w:rPr>
        <w:t>обязанностей гражданскими служащими, замещающими должности гражданской службы связанные с коррупционными рисками, анализа должностных регламентов государственных служащих актуализирован и утвержден руководителем 28 ноября 2014 года Реестр должностей федера</w:t>
      </w:r>
      <w:r>
        <w:rPr>
          <w:rFonts w:ascii="Times New Roman" w:hAnsi="Times New Roman" w:cs="Times New Roman"/>
          <w:sz w:val="28"/>
          <w:szCs w:val="28"/>
        </w:rPr>
        <w:t>льной государственной гражданской службы, включенных в перечень должностей,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Реестр). Осуществляется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актуализацией д</w:t>
      </w:r>
      <w:r>
        <w:rPr>
          <w:rFonts w:ascii="Times New Roman" w:hAnsi="Times New Roman" w:cs="Times New Roman"/>
          <w:sz w:val="28"/>
          <w:szCs w:val="28"/>
        </w:rPr>
        <w:t>олжностей включенных в Реестр.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Доведены до всех федеральных государственных гражданских служащих Ульяновскстата положения законодательства Российской Федерации о противодействии коррупции, в том числе об установлении наказания за получение и дачу взятки, п</w:t>
      </w:r>
      <w:r>
        <w:rPr>
          <w:rFonts w:ascii="Times New Roman" w:hAnsi="Times New Roman" w:cs="Times New Roman"/>
          <w:sz w:val="28"/>
          <w:szCs w:val="28"/>
        </w:rPr>
        <w:t>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гражданскими служащими в соответствии с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t>дерации о противодействии коррупции.</w:t>
      </w:r>
      <w:proofErr w:type="gramEnd"/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занятие с федеральными государственными гражданскими служащими Ульяновскстата об административной и уголовной ответственности за получение и дачу взятки, об основных принципах служебного поведения в соответств</w:t>
      </w:r>
      <w:r>
        <w:rPr>
          <w:rFonts w:ascii="Times New Roman" w:hAnsi="Times New Roman" w:cs="Times New Roman"/>
          <w:sz w:val="28"/>
          <w:szCs w:val="28"/>
        </w:rPr>
        <w:t>ии с законодательством РФ о противодействии коррупции.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постоянная работа с начальниками отделов Ульяновскстата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исполнения положений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hAnsi="Times New Roman" w:cs="Times New Roman"/>
          <w:sz w:val="28"/>
          <w:szCs w:val="28"/>
        </w:rPr>
        <w:t>возникновения конфликта интересов, одной из сторон которого являются лица, замещающие должности государственной службы категории «руководители» в 2014 году не выявлено, сообщений о таких случаях не поступало.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повышения квалифик</w:t>
      </w:r>
      <w:r>
        <w:rPr>
          <w:rFonts w:ascii="Times New Roman" w:hAnsi="Times New Roman" w:cs="Times New Roman"/>
          <w:sz w:val="28"/>
          <w:szCs w:val="28"/>
        </w:rPr>
        <w:t>ации два главных специалиста и руководитель Ульяновскстата по теме «Основы государственной службы и противодействия коррупции в Российской Федерации».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Осуществлялся контроль за своевременностью и достоверностью предоставления сведений о доходах, 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представляемых федеральными государственными гражданскими служащими Ульяновскстата, членов их семей, указанные сведения в соответствии с Перечнем должностей, замещение которых влечет за собой размещен</w:t>
      </w:r>
      <w:r>
        <w:rPr>
          <w:rFonts w:ascii="Times New Roman" w:hAnsi="Times New Roman" w:cs="Times New Roman"/>
          <w:sz w:val="28"/>
          <w:szCs w:val="28"/>
        </w:rPr>
        <w:t>ие указанных сведений на официальных сайтах территориальных органов Федеральной службы государственной статистики, утвержденным приказом Росстата от 29.04.2014 г. № 280 размещены на 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мае отчетного периода.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анализ сведений о дохо</w:t>
      </w:r>
      <w:r>
        <w:rPr>
          <w:rFonts w:ascii="Times New Roman" w:hAnsi="Times New Roman" w:cs="Times New Roman"/>
          <w:sz w:val="28"/>
          <w:szCs w:val="28"/>
        </w:rPr>
        <w:t>дах, расходах, об имуществе и обязательствах имущественного характера, представленных федеральными государственными гражданскими служащими Ульяновскстата за 2013 год. Государственными служащими представлено 60 справок в установленный законом срок и в полно</w:t>
      </w:r>
      <w:r>
        <w:rPr>
          <w:rFonts w:ascii="Times New Roman" w:hAnsi="Times New Roman" w:cs="Times New Roman"/>
          <w:sz w:val="28"/>
          <w:szCs w:val="28"/>
        </w:rPr>
        <w:t>м объеме.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анализ сведений, представляемых гражданами при поступлении на гражданскую службу. При назначении граждан на должности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Ульяновскстате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административным отделом осуществляется проверка документов, </w:t>
      </w:r>
      <w:r>
        <w:rPr>
          <w:rFonts w:ascii="Times New Roman" w:hAnsi="Times New Roman" w:cs="Times New Roman"/>
          <w:sz w:val="28"/>
          <w:szCs w:val="28"/>
        </w:rPr>
        <w:t>представленных в соответствии с законодательством.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 о даче согласия на замещение в организации должности на условиях гражданско-правового договора (гражданско-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правовых договоров) или на выполнение в организации работы (оказание данной орга</w:t>
      </w:r>
      <w:r>
        <w:rPr>
          <w:rFonts w:ascii="Times New Roman" w:hAnsi="Times New Roman" w:cs="Times New Roman"/>
          <w:sz w:val="28"/>
          <w:szCs w:val="28"/>
        </w:rPr>
        <w:t>низации услуг) на условиях трудового договора, если отдельные функции государственного управления данной организацией входили в должностны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служебные) обязанности государственного служащего в 2014 году не поступало.</w:t>
      </w:r>
    </w:p>
    <w:p w:rsidR="00000000" w:rsidRDefault="003155E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155E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Выявление и систематизация причин и </w:t>
      </w:r>
      <w:r>
        <w:rPr>
          <w:rFonts w:ascii="Times New Roman" w:hAnsi="Times New Roman" w:cs="Times New Roman"/>
          <w:b/>
          <w:sz w:val="28"/>
          <w:szCs w:val="28"/>
        </w:rPr>
        <w:t>условий проявления коррупции в деятельности Ульяновскстата, мониторинг коррупционных рисков и их устранение</w:t>
      </w:r>
    </w:p>
    <w:p w:rsidR="00000000" w:rsidRDefault="00315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нормативные правовые акты, проекты нормативных правовых актов Ульяновскстата с учетом мониторинга соответствующей правоприменительной практики в</w:t>
      </w:r>
      <w:r>
        <w:rPr>
          <w:rFonts w:ascii="Times New Roman" w:hAnsi="Times New Roman" w:cs="Times New Roman"/>
          <w:sz w:val="28"/>
          <w:szCs w:val="28"/>
        </w:rPr>
        <w:t xml:space="preserve"> целях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последующего устранения таких факторов изучаются и визируются ведущим специалистом – экспертом административного отдела по правовым вопросам.</w:t>
      </w:r>
    </w:p>
    <w:p w:rsidR="00000000" w:rsidRDefault="00315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функционирование межведомственного электронного взаимодейст</w:t>
      </w:r>
      <w:r>
        <w:rPr>
          <w:rFonts w:ascii="Times New Roman" w:hAnsi="Times New Roman" w:cs="Times New Roman"/>
          <w:sz w:val="28"/>
          <w:szCs w:val="28"/>
        </w:rPr>
        <w:t xml:space="preserve">вия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Ульяновскстате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электронного взаимодействия Ульяновскстата с гражданами и организациями в рамках предоставления государственных услуг.</w:t>
      </w:r>
    </w:p>
    <w:p w:rsidR="00000000" w:rsidRDefault="00315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функционирование единой системы документооборота, позволяющей осуществлять ведение учета и контроля исп</w:t>
      </w:r>
      <w:r>
        <w:rPr>
          <w:rFonts w:ascii="Times New Roman" w:hAnsi="Times New Roman" w:cs="Times New Roman"/>
          <w:sz w:val="28"/>
          <w:szCs w:val="28"/>
        </w:rPr>
        <w:t>олнения документов.</w:t>
      </w:r>
    </w:p>
    <w:p w:rsidR="00000000" w:rsidRDefault="003155EF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государственного управления, процедур и механизмов государственных закупок, на официальном сайте Российской Федерации осуществляется размещение информации о проведении закупок товаров, работ, услуг для обеспече</w:t>
      </w:r>
      <w:r>
        <w:rPr>
          <w:rFonts w:ascii="Times New Roman" w:hAnsi="Times New Roman" w:cs="Times New Roman"/>
          <w:sz w:val="28"/>
          <w:szCs w:val="28"/>
        </w:rPr>
        <w:t xml:space="preserve">ния государственных нужд в соответствии с Федеральным законом № 44-ФЗ. Приказом Ульяновскстата создана  Единая комиссия по осуществлению закупок для нужд Территориального органа Федеральной службы государственной статистики по Ульяновской области. Закупки </w:t>
      </w:r>
      <w:r>
        <w:rPr>
          <w:rFonts w:ascii="Times New Roman" w:hAnsi="Times New Roman" w:cs="Times New Roman"/>
          <w:sz w:val="28"/>
          <w:szCs w:val="28"/>
        </w:rPr>
        <w:t xml:space="preserve">товаров производятся в форме открытых аукционов в электронной форме на электронных торговых площадках. При проведении закупок производится анализ рыночных цен, на основе которого определяется среднерыночная цена на планируемые к закупке товары. </w:t>
      </w:r>
    </w:p>
    <w:p w:rsidR="00000000" w:rsidRDefault="003155EF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возможными проявлениями коррупционных действий при размещении</w:t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заказов и допускается только целевое использование бюджетных средств.</w:t>
      </w:r>
    </w:p>
    <w:p w:rsidR="00000000" w:rsidRDefault="003155E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Взаимодействие Ульяновскстата с институтами гражданского общества и гражданами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создание эффективной системы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обратной связи, обеспечение доступности информации о деятельности Ульяновскстата</w:t>
      </w:r>
    </w:p>
    <w:p w:rsidR="00000000" w:rsidRDefault="00315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обеспечение открытости при решении вопросов, направленных на устранение причин коррупции в составы аттестационной комиссии, конкурсной</w:t>
      </w:r>
      <w:r>
        <w:rPr>
          <w:rFonts w:ascii="Times New Roman" w:hAnsi="Times New Roman" w:cs="Times New Roman"/>
          <w:sz w:val="28"/>
          <w:szCs w:val="28"/>
        </w:rPr>
        <w:t xml:space="preserve"> комиссии, комиссии по соблюдению требований к служебному поведению гражданских служащих и урегулированию конфликта интересов в качестве независимых экспертов включены представители образовательных учреждений высшего профессионального образования.</w:t>
      </w:r>
    </w:p>
    <w:p w:rsidR="00000000" w:rsidRDefault="00315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</w:t>
      </w:r>
      <w:r>
        <w:rPr>
          <w:rFonts w:ascii="Times New Roman" w:hAnsi="Times New Roman" w:cs="Times New Roman"/>
          <w:sz w:val="28"/>
          <w:szCs w:val="28"/>
        </w:rPr>
        <w:t>нение Указа Президента Российской Федерации от 08.07.2013 № 613 «Вопросы противодействия коррупции», в соответствии с письмом Минтруда России от 10.01.2014 № 18-0/10/В-8 и письмом Росстата от 10.02.2014 г. № 15-15-2/491-то подраздел сайта Ульяновскстата, п</w:t>
      </w:r>
      <w:r>
        <w:rPr>
          <w:rFonts w:ascii="Times New Roman" w:hAnsi="Times New Roman" w:cs="Times New Roman"/>
          <w:sz w:val="28"/>
          <w:szCs w:val="28"/>
        </w:rPr>
        <w:t>освященный вопросам противодействия коррупции, приведен в соответствие с подразделом сайта Росстата.</w:t>
      </w:r>
    </w:p>
    <w:p w:rsidR="00000000" w:rsidRDefault="00315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Размещена информация об ответственных за работу по профилактике коррупционных и иных правонарушений, контактных телефонах, адресе электронной почты.</w:t>
      </w:r>
    </w:p>
    <w:p w:rsidR="00000000" w:rsidRDefault="003155EF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 обеспечения обратной связи с гражданами и возможности сообщать информацию коррупционного характера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Ульяновскстате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установлен телефон доверия с аудиозаписью разговоров. Номер телефона размещен на  официальном сайте Ульяновскстата. Кроме того, на официал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ьном сайте указан электронный адрес, по которому граждане беспрепятственно могут сообщать о коррупционных проявлениях со стороны государственных гражданских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служащих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имеется ссылка, по которой граждане могут сообщить о коррупционных проявлениях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Ульянов</w:t>
      </w:r>
      <w:r>
        <w:rPr>
          <w:rFonts w:ascii="Times New Roman" w:hAnsi="Times New Roman" w:cs="Times New Roman"/>
          <w:b w:val="0"/>
          <w:sz w:val="28"/>
          <w:szCs w:val="28"/>
        </w:rPr>
        <w:t>скстате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 режиме он-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</w:p>
    <w:p w:rsidR="00000000" w:rsidRDefault="00315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опрос граждан «Оценка работы по противодействию коррупции».</w:t>
      </w:r>
    </w:p>
    <w:p w:rsidR="00000000" w:rsidRDefault="00315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Ульяновскстата размещается на сайте регулярно, в открытом и простом доступе.</w:t>
      </w:r>
    </w:p>
    <w:p w:rsidR="00000000" w:rsidRDefault="00315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 и организаций по фактам проявле</w:t>
      </w:r>
      <w:r>
        <w:rPr>
          <w:rFonts w:ascii="Times New Roman" w:hAnsi="Times New Roman" w:cs="Times New Roman"/>
          <w:sz w:val="28"/>
          <w:szCs w:val="28"/>
        </w:rPr>
        <w:t>ния коррупции не поступало.</w:t>
      </w:r>
    </w:p>
    <w:p w:rsidR="00000000" w:rsidRDefault="00315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Обеспечено взаимодействие Ульяновскстата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</w:t>
      </w:r>
      <w:r>
        <w:rPr>
          <w:rFonts w:ascii="Times New Roman" w:hAnsi="Times New Roman" w:cs="Times New Roman"/>
          <w:sz w:val="28"/>
          <w:szCs w:val="28"/>
        </w:rPr>
        <w:t xml:space="preserve">коррупции, принимаемых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Ульяновскстатом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придании гласности фактов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Ульяновскстате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виду отсутствия таких фактов в 2014 году информация в СМИ не направлялась. </w:t>
      </w:r>
    </w:p>
    <w:p w:rsidR="00000000" w:rsidRDefault="00315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Помощником руководителя постоянно проводится мониторинг публикаций в средствах масс</w:t>
      </w:r>
      <w:r>
        <w:rPr>
          <w:rFonts w:ascii="Times New Roman" w:hAnsi="Times New Roman" w:cs="Times New Roman"/>
          <w:sz w:val="28"/>
          <w:szCs w:val="28"/>
        </w:rPr>
        <w:t xml:space="preserve">овой информации, в том числе о фактах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Ульяновскстате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ежеквартально представляет доклад руководителю, информации о таких фактах не публиковалось.</w:t>
      </w:r>
    </w:p>
    <w:p w:rsidR="00000000" w:rsidRDefault="003155E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3155E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Мероприятия Ульяновскстата, направленные на противодействие коррупции с учетом спец</w:t>
      </w:r>
      <w:r>
        <w:rPr>
          <w:rFonts w:ascii="Times New Roman" w:hAnsi="Times New Roman" w:cs="Times New Roman"/>
          <w:b/>
          <w:sz w:val="28"/>
          <w:szCs w:val="28"/>
        </w:rPr>
        <w:t>ифики его деятельности</w:t>
      </w:r>
    </w:p>
    <w:p w:rsidR="00000000" w:rsidRDefault="00315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оптимизации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Ульяновскстатом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услуг, в 2014 году проводились организационные мероприятия, направленные на противодействие коррупции, в соответствии с административными регламентами осуществления </w:t>
      </w:r>
      <w:r>
        <w:rPr>
          <w:rFonts w:ascii="Times New Roman" w:hAnsi="Times New Roman" w:cs="Times New Roman"/>
          <w:sz w:val="28"/>
          <w:szCs w:val="28"/>
        </w:rPr>
        <w:t>государственных функций предоставления государственных услуг.</w:t>
      </w:r>
    </w:p>
    <w:p w:rsidR="00000000" w:rsidRDefault="00315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своей деятельности Ульяновскстат руководствуется Административным регламентом предоставления Федеральной службой государственной статистики государственной услуги по предоставлению гражданам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 официальной статистической информации и Административным регламентом предоставления Федеральной службой государственной статистики государственной услуги по организации приема граждан, обеспечению своевременного и полного рассмотрения устных </w:t>
      </w:r>
      <w:r>
        <w:rPr>
          <w:rFonts w:ascii="Times New Roman" w:hAnsi="Times New Roman" w:cs="Times New Roman"/>
          <w:sz w:val="28"/>
          <w:szCs w:val="28"/>
        </w:rPr>
        <w:t>и письменных обращений граждан, принятию по ним решений и направлению ответов заявителям в установленный законодательством Российской Федерации срок.</w:t>
      </w:r>
      <w:proofErr w:type="gramEnd"/>
    </w:p>
    <w:p w:rsidR="00000000" w:rsidRDefault="00315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Плана противодействия коррупции в Территориальном органе Федеральной службы госуда</w:t>
      </w:r>
      <w:r>
        <w:rPr>
          <w:rFonts w:ascii="Times New Roman" w:hAnsi="Times New Roman" w:cs="Times New Roman"/>
          <w:sz w:val="28"/>
          <w:szCs w:val="28"/>
        </w:rPr>
        <w:t>рственной статистики по Ульяновской области на 2014-2015 годы осуществляется руководителем, результаты выполнения рассматриваются на заседании Комиссии по соблюдению требований к служебному поведению федеральных государственных гражданских служащих Ульянов</w:t>
      </w:r>
      <w:r>
        <w:rPr>
          <w:rFonts w:ascii="Times New Roman" w:hAnsi="Times New Roman" w:cs="Times New Roman"/>
          <w:sz w:val="28"/>
          <w:szCs w:val="28"/>
        </w:rPr>
        <w:t>скстата и урегулированию конфликта интересов и ежегодно докладываются на Коллегии Ульяновскстата.</w:t>
      </w:r>
    </w:p>
    <w:p w:rsidR="00000000" w:rsidRDefault="00315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5EF" w:rsidRDefault="003155EF"/>
    <w:sectPr w:rsidR="0031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6404"/>
    <w:rsid w:val="003155EF"/>
    <w:rsid w:val="00396404"/>
    <w:rsid w:val="008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jc w:val="center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jc w:val="center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Савинова Елена Александровна</cp:lastModifiedBy>
  <cp:revision>2</cp:revision>
  <dcterms:created xsi:type="dcterms:W3CDTF">2019-03-29T10:26:00Z</dcterms:created>
  <dcterms:modified xsi:type="dcterms:W3CDTF">2019-03-29T10:26:00Z</dcterms:modified>
</cp:coreProperties>
</file>