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4" w:rsidRPr="004C09C4" w:rsidRDefault="00731B98" w:rsidP="001342FD">
      <w:pPr>
        <w:pStyle w:val="21"/>
        <w:numPr>
          <w:ilvl w:val="0"/>
          <w:numId w:val="11"/>
        </w:numPr>
        <w:shd w:val="clear" w:color="auto" w:fill="auto"/>
        <w:tabs>
          <w:tab w:val="left" w:pos="9498"/>
        </w:tabs>
        <w:spacing w:after="0" w:line="280" w:lineRule="exact"/>
        <w:ind w:left="284" w:hanging="426"/>
        <w:jc w:val="left"/>
        <w:rPr>
          <w:rStyle w:val="20"/>
          <w:b/>
          <w:color w:val="000000"/>
          <w:sz w:val="26"/>
          <w:szCs w:val="26"/>
        </w:rPr>
      </w:pPr>
      <w:r w:rsidRPr="004C09C4">
        <w:rPr>
          <w:rStyle w:val="20"/>
          <w:b/>
          <w:color w:val="000000"/>
          <w:sz w:val="26"/>
          <w:szCs w:val="26"/>
        </w:rPr>
        <w:t xml:space="preserve">О привлечении лиц для выполнения работ, связанных со сбором и с обработкой первичных статистических данных при проведении Всероссийской сельскохозяйственной переписи 2016 года  </w:t>
      </w:r>
    </w:p>
    <w:p w:rsidR="00E466D0" w:rsidRPr="004C09C4" w:rsidRDefault="00731B98" w:rsidP="004C09C4">
      <w:pPr>
        <w:pStyle w:val="21"/>
        <w:shd w:val="clear" w:color="auto" w:fill="auto"/>
        <w:tabs>
          <w:tab w:val="left" w:pos="9498"/>
        </w:tabs>
        <w:spacing w:after="0" w:line="280" w:lineRule="exact"/>
        <w:ind w:left="284" w:firstLine="0"/>
        <w:jc w:val="left"/>
        <w:rPr>
          <w:rStyle w:val="20"/>
          <w:b/>
          <w:color w:val="000000"/>
          <w:sz w:val="24"/>
          <w:szCs w:val="24"/>
        </w:rPr>
      </w:pPr>
      <w:r w:rsidRPr="004C09C4">
        <w:rPr>
          <w:rStyle w:val="20"/>
          <w:b/>
          <w:color w:val="000000"/>
          <w:sz w:val="24"/>
          <w:szCs w:val="24"/>
        </w:rPr>
        <w:t xml:space="preserve"> </w:t>
      </w:r>
      <w:r w:rsidR="001A0285" w:rsidRPr="004C09C4">
        <w:rPr>
          <w:rStyle w:val="20"/>
          <w:b/>
          <w:color w:val="000000"/>
          <w:sz w:val="24"/>
          <w:szCs w:val="24"/>
        </w:rPr>
        <w:t xml:space="preserve">      </w:t>
      </w:r>
      <w:r w:rsidR="001A0285" w:rsidRPr="004C09C4">
        <w:rPr>
          <w:rStyle w:val="20"/>
          <w:b/>
          <w:color w:val="000000"/>
          <w:sz w:val="24"/>
          <w:szCs w:val="24"/>
        </w:rPr>
        <w:tab/>
      </w:r>
      <w:r w:rsidR="004C09C4">
        <w:rPr>
          <w:rStyle w:val="20"/>
          <w:b/>
          <w:color w:val="000000"/>
          <w:sz w:val="24"/>
          <w:szCs w:val="24"/>
        </w:rPr>
        <w:t xml:space="preserve">          </w:t>
      </w:r>
      <w:proofErr w:type="gramStart"/>
      <w:r w:rsidRPr="004C09C4">
        <w:rPr>
          <w:b w:val="0"/>
          <w:sz w:val="24"/>
          <w:szCs w:val="24"/>
        </w:rPr>
        <w:t xml:space="preserve">(Из </w:t>
      </w:r>
      <w:r w:rsidR="00BB798E" w:rsidRPr="004C09C4">
        <w:rPr>
          <w:b w:val="0"/>
          <w:sz w:val="24"/>
          <w:szCs w:val="24"/>
        </w:rPr>
        <w:t xml:space="preserve"> </w:t>
      </w:r>
      <w:r w:rsidRPr="004C09C4">
        <w:rPr>
          <w:b w:val="0"/>
          <w:sz w:val="24"/>
          <w:szCs w:val="24"/>
        </w:rPr>
        <w:t xml:space="preserve">Приложения </w:t>
      </w:r>
      <w:r w:rsidR="00BB798E" w:rsidRPr="004C09C4">
        <w:rPr>
          <w:b w:val="0"/>
          <w:sz w:val="24"/>
          <w:szCs w:val="24"/>
        </w:rPr>
        <w:t xml:space="preserve"> </w:t>
      </w:r>
      <w:r w:rsidRPr="004C09C4">
        <w:rPr>
          <w:b w:val="0"/>
          <w:sz w:val="24"/>
          <w:szCs w:val="24"/>
        </w:rPr>
        <w:t>«</w:t>
      </w:r>
      <w:r w:rsidRPr="004C09C4">
        <w:rPr>
          <w:rStyle w:val="2"/>
          <w:bCs/>
          <w:color w:val="000000"/>
          <w:sz w:val="24"/>
          <w:szCs w:val="24"/>
        </w:rPr>
        <w:t>ОСНОВНЫЕ</w:t>
      </w:r>
      <w:r w:rsidR="00AD0C91" w:rsidRPr="004C09C4">
        <w:rPr>
          <w:rStyle w:val="2"/>
          <w:bCs/>
          <w:color w:val="000000"/>
          <w:sz w:val="24"/>
          <w:szCs w:val="24"/>
        </w:rPr>
        <w:t xml:space="preserve"> </w:t>
      </w:r>
      <w:r w:rsidRPr="004C09C4">
        <w:rPr>
          <w:b w:val="0"/>
          <w:sz w:val="24"/>
          <w:szCs w:val="24"/>
        </w:rPr>
        <w:t xml:space="preserve"> </w:t>
      </w:r>
      <w:r w:rsidRPr="004C09C4">
        <w:rPr>
          <w:rStyle w:val="2"/>
          <w:bCs/>
          <w:color w:val="000000"/>
          <w:sz w:val="24"/>
          <w:szCs w:val="24"/>
        </w:rPr>
        <w:t xml:space="preserve">МЕТОДОЛОГИЧЕСКИЕ </w:t>
      </w:r>
      <w:r w:rsidR="00AD0C91" w:rsidRPr="004C09C4">
        <w:rPr>
          <w:rStyle w:val="2"/>
          <w:bCs/>
          <w:color w:val="000000"/>
          <w:sz w:val="24"/>
          <w:szCs w:val="24"/>
        </w:rPr>
        <w:t xml:space="preserve"> </w:t>
      </w:r>
      <w:r w:rsidRPr="004C09C4">
        <w:rPr>
          <w:rStyle w:val="2"/>
          <w:bCs/>
          <w:color w:val="000000"/>
          <w:sz w:val="24"/>
          <w:szCs w:val="24"/>
        </w:rPr>
        <w:t xml:space="preserve">И </w:t>
      </w:r>
      <w:r w:rsidR="00AD0C91" w:rsidRPr="004C09C4">
        <w:rPr>
          <w:rStyle w:val="2"/>
          <w:bCs/>
          <w:color w:val="000000"/>
          <w:sz w:val="24"/>
          <w:szCs w:val="24"/>
        </w:rPr>
        <w:t xml:space="preserve"> </w:t>
      </w:r>
      <w:r w:rsidRPr="004C09C4">
        <w:rPr>
          <w:rStyle w:val="2"/>
          <w:bCs/>
          <w:color w:val="000000"/>
          <w:sz w:val="24"/>
          <w:szCs w:val="24"/>
        </w:rPr>
        <w:t xml:space="preserve">ОРГАНИЗАЦИОННЫЕ ПОЛОЖЕНИЯ </w:t>
      </w:r>
      <w:r w:rsidR="00AD0C91" w:rsidRPr="004C09C4">
        <w:rPr>
          <w:rStyle w:val="2"/>
          <w:bCs/>
          <w:color w:val="000000"/>
          <w:sz w:val="24"/>
          <w:szCs w:val="24"/>
        </w:rPr>
        <w:t xml:space="preserve"> </w:t>
      </w:r>
      <w:r w:rsidRPr="004C09C4">
        <w:rPr>
          <w:rStyle w:val="2"/>
          <w:bCs/>
          <w:color w:val="000000"/>
          <w:sz w:val="24"/>
          <w:szCs w:val="24"/>
        </w:rPr>
        <w:t>ПО ПОДГОТОВКЕ</w:t>
      </w:r>
      <w:r w:rsidR="00AD0C91" w:rsidRPr="004C09C4">
        <w:rPr>
          <w:rStyle w:val="2"/>
          <w:bCs/>
          <w:color w:val="000000"/>
          <w:sz w:val="24"/>
          <w:szCs w:val="24"/>
        </w:rPr>
        <w:t xml:space="preserve"> </w:t>
      </w:r>
      <w:r w:rsidRPr="004C09C4">
        <w:rPr>
          <w:rStyle w:val="2"/>
          <w:bCs/>
          <w:color w:val="000000"/>
          <w:sz w:val="24"/>
          <w:szCs w:val="24"/>
        </w:rPr>
        <w:t xml:space="preserve"> И </w:t>
      </w:r>
      <w:r w:rsidR="00AD0C91" w:rsidRPr="004C09C4">
        <w:rPr>
          <w:rStyle w:val="2"/>
          <w:bCs/>
          <w:color w:val="000000"/>
          <w:sz w:val="24"/>
          <w:szCs w:val="24"/>
        </w:rPr>
        <w:t xml:space="preserve"> </w:t>
      </w:r>
      <w:r w:rsidRPr="004C09C4">
        <w:rPr>
          <w:rStyle w:val="2"/>
          <w:bCs/>
          <w:color w:val="000000"/>
          <w:sz w:val="24"/>
          <w:szCs w:val="24"/>
        </w:rPr>
        <w:t xml:space="preserve">ПРОВЕДЕНИЮ </w:t>
      </w:r>
      <w:r w:rsidR="00AD0C91" w:rsidRPr="004C09C4">
        <w:rPr>
          <w:rStyle w:val="2"/>
          <w:bCs/>
          <w:color w:val="000000"/>
          <w:sz w:val="24"/>
          <w:szCs w:val="24"/>
        </w:rPr>
        <w:t xml:space="preserve"> </w:t>
      </w:r>
      <w:r w:rsidRPr="004C09C4">
        <w:rPr>
          <w:rStyle w:val="2"/>
          <w:bCs/>
          <w:color w:val="000000"/>
          <w:sz w:val="24"/>
          <w:szCs w:val="24"/>
        </w:rPr>
        <w:t>ВСЕРОССИЙСКОЙ СЕЛЬСКОХОЗЯЙСТВЕННОЙ ПЕРЕПИСИ</w:t>
      </w:r>
      <w:r w:rsidR="00AD0C91" w:rsidRPr="004C09C4">
        <w:rPr>
          <w:rStyle w:val="2"/>
          <w:bCs/>
          <w:color w:val="000000"/>
          <w:sz w:val="24"/>
          <w:szCs w:val="24"/>
        </w:rPr>
        <w:t xml:space="preserve">  </w:t>
      </w:r>
      <w:r w:rsidRPr="004C09C4">
        <w:rPr>
          <w:rStyle w:val="2"/>
          <w:bCs/>
          <w:color w:val="000000"/>
          <w:sz w:val="24"/>
          <w:szCs w:val="24"/>
        </w:rPr>
        <w:t>2016 ГОДА»</w:t>
      </w:r>
      <w:r w:rsidRPr="004C09C4">
        <w:rPr>
          <w:b w:val="0"/>
          <w:sz w:val="24"/>
          <w:szCs w:val="24"/>
        </w:rPr>
        <w:t xml:space="preserve"> </w:t>
      </w:r>
      <w:r w:rsidR="00BB798E" w:rsidRPr="004C09C4">
        <w:rPr>
          <w:b w:val="0"/>
          <w:sz w:val="24"/>
          <w:szCs w:val="24"/>
        </w:rPr>
        <w:t xml:space="preserve"> </w:t>
      </w:r>
      <w:r w:rsidRPr="004C09C4">
        <w:rPr>
          <w:b w:val="0"/>
          <w:sz w:val="24"/>
          <w:szCs w:val="24"/>
        </w:rPr>
        <w:t xml:space="preserve">к </w:t>
      </w:r>
      <w:r w:rsidR="00BB798E" w:rsidRPr="004C09C4">
        <w:rPr>
          <w:b w:val="0"/>
          <w:sz w:val="24"/>
          <w:szCs w:val="24"/>
        </w:rPr>
        <w:t xml:space="preserve"> </w:t>
      </w:r>
      <w:r w:rsidRPr="004C09C4">
        <w:rPr>
          <w:b w:val="0"/>
          <w:sz w:val="24"/>
          <w:szCs w:val="24"/>
        </w:rPr>
        <w:t xml:space="preserve">Приказу </w:t>
      </w:r>
      <w:r w:rsidR="00E9583B" w:rsidRPr="004C09C4">
        <w:rPr>
          <w:b w:val="0"/>
          <w:sz w:val="24"/>
          <w:szCs w:val="24"/>
        </w:rPr>
        <w:t xml:space="preserve"> </w:t>
      </w:r>
      <w:r w:rsidRPr="004C09C4">
        <w:rPr>
          <w:b w:val="0"/>
          <w:sz w:val="24"/>
          <w:szCs w:val="24"/>
        </w:rPr>
        <w:t xml:space="preserve">Росстата №101 от 29.02.2016 г. </w:t>
      </w:r>
      <w:proofErr w:type="gramEnd"/>
    </w:p>
    <w:p w:rsidR="00BB798E" w:rsidRPr="00E9583B" w:rsidRDefault="00BB798E" w:rsidP="001342FD">
      <w:pPr>
        <w:pStyle w:val="21"/>
        <w:shd w:val="clear" w:color="auto" w:fill="auto"/>
        <w:tabs>
          <w:tab w:val="left" w:pos="9498"/>
        </w:tabs>
        <w:spacing w:after="0" w:line="280" w:lineRule="exact"/>
        <w:ind w:left="284" w:hanging="426"/>
        <w:jc w:val="left"/>
        <w:rPr>
          <w:b w:val="0"/>
          <w:sz w:val="8"/>
          <w:szCs w:val="8"/>
        </w:rPr>
      </w:pPr>
    </w:p>
    <w:p w:rsidR="00E466D0" w:rsidRPr="00E466D0" w:rsidRDefault="006F7FC3" w:rsidP="001A0285">
      <w:pPr>
        <w:pStyle w:val="a9"/>
        <w:shd w:val="clear" w:color="auto" w:fill="auto"/>
        <w:spacing w:before="0" w:after="0" w:line="240" w:lineRule="auto"/>
        <w:ind w:left="-142" w:right="20" w:firstLine="162"/>
        <w:rPr>
          <w:rStyle w:val="a8"/>
          <w:color w:val="000000"/>
          <w:sz w:val="24"/>
          <w:szCs w:val="24"/>
        </w:rPr>
      </w:pPr>
      <w:r w:rsidRPr="00E466D0">
        <w:rPr>
          <w:color w:val="000000"/>
          <w:sz w:val="24"/>
          <w:szCs w:val="24"/>
        </w:rPr>
        <w:t xml:space="preserve">      </w:t>
      </w:r>
      <w:r w:rsidR="00E466D0" w:rsidRPr="00E466D0">
        <w:rPr>
          <w:rStyle w:val="a8"/>
          <w:color w:val="000000"/>
          <w:sz w:val="24"/>
          <w:szCs w:val="24"/>
        </w:rPr>
        <w:t>Всероссийская сельскохозяйственная перепись</w:t>
      </w:r>
      <w:r w:rsidR="001A0285">
        <w:rPr>
          <w:rStyle w:val="a8"/>
          <w:color w:val="000000"/>
          <w:sz w:val="24"/>
          <w:szCs w:val="24"/>
        </w:rPr>
        <w:t xml:space="preserve"> (ВСХП)</w:t>
      </w:r>
      <w:r w:rsidR="00E466D0" w:rsidRPr="00E466D0">
        <w:rPr>
          <w:rStyle w:val="a8"/>
          <w:color w:val="000000"/>
          <w:sz w:val="24"/>
          <w:szCs w:val="24"/>
        </w:rPr>
        <w:t>, в соответствии с постановлением Правительства Российской Федерации от 10 апреля 2013 г. №316 «Об организации Всероссийской сельскохозяйственной переписи 2016 года», проводится</w:t>
      </w:r>
      <w:r w:rsidR="00E466D0" w:rsidRPr="00062340">
        <w:rPr>
          <w:rStyle w:val="a8"/>
          <w:b/>
          <w:color w:val="000000"/>
          <w:sz w:val="24"/>
          <w:szCs w:val="24"/>
        </w:rPr>
        <w:t xml:space="preserve"> с 1 июля по 15 августа 2016 года</w:t>
      </w:r>
      <w:r w:rsidR="00E466D0" w:rsidRPr="00E466D0">
        <w:rPr>
          <w:rStyle w:val="a8"/>
          <w:color w:val="000000"/>
          <w:sz w:val="24"/>
          <w:szCs w:val="24"/>
        </w:rPr>
        <w:t>.</w:t>
      </w:r>
    </w:p>
    <w:p w:rsidR="004C09C4" w:rsidRDefault="009B2FB0" w:rsidP="004C09C4">
      <w:pPr>
        <w:pStyle w:val="a9"/>
        <w:shd w:val="clear" w:color="auto" w:fill="auto"/>
        <w:spacing w:before="0" w:after="0" w:line="240" w:lineRule="auto"/>
        <w:ind w:left="-142" w:right="20" w:firstLine="568"/>
        <w:rPr>
          <w:color w:val="000000"/>
          <w:sz w:val="24"/>
          <w:szCs w:val="24"/>
        </w:rPr>
      </w:pPr>
      <w:r w:rsidRPr="0077452E">
        <w:rPr>
          <w:color w:val="000000"/>
          <w:sz w:val="24"/>
          <w:szCs w:val="24"/>
        </w:rPr>
        <w:t>В соответствии с законодательством Российской Федерации, на договорной основе</w:t>
      </w:r>
      <w:r w:rsidR="00D60AA6">
        <w:rPr>
          <w:color w:val="000000"/>
          <w:sz w:val="24"/>
          <w:szCs w:val="24"/>
        </w:rPr>
        <w:t>*</w:t>
      </w:r>
      <w:r w:rsidRPr="0077452E">
        <w:rPr>
          <w:color w:val="000000"/>
          <w:sz w:val="24"/>
          <w:szCs w:val="24"/>
        </w:rPr>
        <w:t xml:space="preserve"> временно привлекаются физические лица к выполнению работ следующих категорий, связанных со сбором и с обработкой первичных статистических данных</w:t>
      </w:r>
      <w:r w:rsidR="00731B98">
        <w:rPr>
          <w:color w:val="000000"/>
          <w:sz w:val="24"/>
          <w:szCs w:val="24"/>
        </w:rPr>
        <w:t>:</w:t>
      </w:r>
    </w:p>
    <w:p w:rsidR="004C09C4" w:rsidRPr="004C09C4" w:rsidRDefault="004C09C4" w:rsidP="004C09C4">
      <w:pPr>
        <w:pStyle w:val="a9"/>
        <w:shd w:val="clear" w:color="auto" w:fill="auto"/>
        <w:spacing w:before="0" w:after="0" w:line="240" w:lineRule="auto"/>
        <w:ind w:left="-142" w:right="20" w:firstLine="568"/>
        <w:rPr>
          <w:color w:val="000000"/>
          <w:sz w:val="12"/>
          <w:szCs w:val="12"/>
        </w:rPr>
      </w:pPr>
    </w:p>
    <w:p w:rsidR="009B2FB0" w:rsidRPr="00C14BDE" w:rsidRDefault="002D41F8" w:rsidP="00E466D0">
      <w:pPr>
        <w:pStyle w:val="a9"/>
        <w:shd w:val="clear" w:color="auto" w:fill="auto"/>
        <w:tabs>
          <w:tab w:val="center" w:pos="5235"/>
        </w:tabs>
        <w:spacing w:before="0" w:after="0" w:line="276" w:lineRule="auto"/>
        <w:ind w:left="426" w:right="20" w:firstLine="0"/>
        <w:jc w:val="left"/>
        <w:rPr>
          <w:color w:val="000000"/>
          <w:sz w:val="4"/>
          <w:szCs w:val="4"/>
        </w:rPr>
      </w:pPr>
      <w:r w:rsidRPr="00C14BDE">
        <w:rPr>
          <w:color w:val="000000"/>
          <w:sz w:val="4"/>
          <w:szCs w:val="4"/>
        </w:rPr>
        <w:tab/>
      </w:r>
    </w:p>
    <w:p w:rsidR="00C14BDE" w:rsidRPr="00C14BDE" w:rsidRDefault="00C14BDE" w:rsidP="00C14BDE">
      <w:pPr>
        <w:pStyle w:val="a9"/>
        <w:shd w:val="clear" w:color="auto" w:fill="auto"/>
        <w:spacing w:before="0" w:after="0" w:line="240" w:lineRule="auto"/>
        <w:ind w:right="20" w:firstLine="0"/>
        <w:jc w:val="left"/>
        <w:rPr>
          <w:color w:val="000000"/>
          <w:sz w:val="6"/>
          <w:szCs w:val="6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2376"/>
        <w:gridCol w:w="6379"/>
        <w:gridCol w:w="1559"/>
      </w:tblGrid>
      <w:tr w:rsidR="00D60AA6" w:rsidRPr="0077452E" w:rsidTr="00EC0FC7">
        <w:tc>
          <w:tcPr>
            <w:tcW w:w="2376" w:type="dxa"/>
          </w:tcPr>
          <w:p w:rsidR="00D60AA6" w:rsidRPr="00BB798E" w:rsidRDefault="00D60AA6" w:rsidP="008C0B65">
            <w:pPr>
              <w:pStyle w:val="a9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B798E">
              <w:rPr>
                <w:rStyle w:val="12pt1"/>
                <w:color w:val="000000"/>
                <w:sz w:val="22"/>
                <w:szCs w:val="22"/>
              </w:rPr>
              <w:t>Категории привлекаемых лиц,</w:t>
            </w:r>
            <w:r w:rsidRPr="00BB798E">
              <w:rPr>
                <w:sz w:val="22"/>
                <w:szCs w:val="22"/>
              </w:rPr>
              <w:t xml:space="preserve"> размер вознаграждения</w:t>
            </w:r>
          </w:p>
        </w:tc>
        <w:tc>
          <w:tcPr>
            <w:tcW w:w="6379" w:type="dxa"/>
          </w:tcPr>
          <w:p w:rsidR="00D60AA6" w:rsidRPr="001A0285" w:rsidRDefault="00D60AA6" w:rsidP="00D60AA6">
            <w:pPr>
              <w:pStyle w:val="a9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60AA6" w:rsidRPr="001A0285" w:rsidRDefault="00D60AA6" w:rsidP="00D60AA6">
            <w:pPr>
              <w:pStyle w:val="a9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0285">
              <w:rPr>
                <w:sz w:val="22"/>
                <w:szCs w:val="22"/>
              </w:rPr>
              <w:t>Выполняемые функции</w:t>
            </w:r>
            <w:r w:rsidR="00062340">
              <w:rPr>
                <w:sz w:val="22"/>
                <w:szCs w:val="22"/>
              </w:rPr>
              <w:t>**</w:t>
            </w:r>
          </w:p>
        </w:tc>
        <w:tc>
          <w:tcPr>
            <w:tcW w:w="1559" w:type="dxa"/>
          </w:tcPr>
          <w:p w:rsidR="00D60AA6" w:rsidRPr="001A0285" w:rsidRDefault="00D60AA6" w:rsidP="00D60AA6">
            <w:pPr>
              <w:pStyle w:val="a9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0285">
              <w:rPr>
                <w:rStyle w:val="12pt1"/>
                <w:color w:val="000000"/>
                <w:sz w:val="22"/>
                <w:szCs w:val="22"/>
              </w:rPr>
              <w:t>Сроки привлечения</w:t>
            </w:r>
          </w:p>
        </w:tc>
      </w:tr>
      <w:tr w:rsidR="00D2542D" w:rsidRPr="0077452E" w:rsidTr="00D2542D">
        <w:trPr>
          <w:trHeight w:val="193"/>
        </w:trPr>
        <w:tc>
          <w:tcPr>
            <w:tcW w:w="10314" w:type="dxa"/>
            <w:gridSpan w:val="3"/>
          </w:tcPr>
          <w:p w:rsidR="00D2542D" w:rsidRPr="00D2542D" w:rsidRDefault="00D2542D" w:rsidP="00D2542D">
            <w:pPr>
              <w:pStyle w:val="21"/>
              <w:shd w:val="clear" w:color="auto" w:fill="auto"/>
              <w:spacing w:after="75" w:line="240" w:lineRule="auto"/>
              <w:ind w:left="426" w:firstLine="0"/>
              <w:rPr>
                <w:sz w:val="24"/>
                <w:szCs w:val="24"/>
              </w:rPr>
            </w:pPr>
            <w:r w:rsidRPr="00D2542D">
              <w:rPr>
                <w:rStyle w:val="20"/>
                <w:color w:val="000000"/>
                <w:sz w:val="24"/>
                <w:szCs w:val="24"/>
              </w:rPr>
              <w:t>На территориальном уровне:</w:t>
            </w:r>
          </w:p>
        </w:tc>
      </w:tr>
      <w:tr w:rsidR="00D2542D" w:rsidRPr="0077452E" w:rsidTr="004C09C4">
        <w:trPr>
          <w:trHeight w:val="2254"/>
        </w:trPr>
        <w:tc>
          <w:tcPr>
            <w:tcW w:w="2376" w:type="dxa"/>
          </w:tcPr>
          <w:p w:rsidR="00D2542D" w:rsidRDefault="00D2542D" w:rsidP="004C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9C4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Оператор ввода статистической информации</w:t>
            </w:r>
          </w:p>
          <w:p w:rsidR="004C09C4" w:rsidRPr="004C09C4" w:rsidRDefault="004C09C4" w:rsidP="004C09C4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D2542D" w:rsidRPr="00D2542D" w:rsidRDefault="00D2542D" w:rsidP="005E7DDB">
            <w:pPr>
              <w:spacing w:after="0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D2542D">
              <w:rPr>
                <w:rFonts w:ascii="Times New Roman" w:hAnsi="Times New Roman"/>
                <w:sz w:val="24"/>
                <w:szCs w:val="24"/>
              </w:rPr>
              <w:t>15000 руб. в месяц</w:t>
            </w:r>
          </w:p>
        </w:tc>
        <w:tc>
          <w:tcPr>
            <w:tcW w:w="6379" w:type="dxa"/>
          </w:tcPr>
          <w:p w:rsidR="00D2542D" w:rsidRPr="004C09C4" w:rsidRDefault="00D2542D" w:rsidP="004C09C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9C4">
              <w:rPr>
                <w:rFonts w:ascii="Times New Roman" w:hAnsi="Times New Roman"/>
                <w:sz w:val="24"/>
                <w:szCs w:val="24"/>
              </w:rPr>
              <w:t>Прохождение обучения.</w:t>
            </w:r>
          </w:p>
          <w:p w:rsidR="00D2542D" w:rsidRPr="004C09C4" w:rsidRDefault="00D2542D" w:rsidP="004C09C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9C4">
              <w:rPr>
                <w:rFonts w:ascii="Times New Roman" w:hAnsi="Times New Roman"/>
                <w:sz w:val="24"/>
                <w:szCs w:val="24"/>
              </w:rPr>
              <w:t>Сканирование бланков форм МЧД.</w:t>
            </w:r>
          </w:p>
          <w:p w:rsidR="00D2542D" w:rsidRPr="004C09C4" w:rsidRDefault="00D2542D" w:rsidP="004C09C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9C4">
              <w:rPr>
                <w:rFonts w:ascii="Times New Roman" w:hAnsi="Times New Roman"/>
                <w:sz w:val="24"/>
                <w:szCs w:val="24"/>
              </w:rPr>
              <w:t>Контроль полноты и исключения дублирования ввода пачек, контроль полноты ввода информации внутри пачки по МЧД.</w:t>
            </w:r>
          </w:p>
          <w:p w:rsidR="00D2542D" w:rsidRPr="004C09C4" w:rsidRDefault="00D2542D" w:rsidP="004C09C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9C4">
              <w:rPr>
                <w:rFonts w:ascii="Times New Roman" w:hAnsi="Times New Roman"/>
                <w:sz w:val="24"/>
                <w:szCs w:val="24"/>
              </w:rPr>
              <w:t>Проверка комплектности бланков с помощью пр</w:t>
            </w:r>
            <w:r w:rsidRPr="004C09C4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9C4">
              <w:rPr>
                <w:rFonts w:ascii="Times New Roman" w:hAnsi="Times New Roman"/>
                <w:sz w:val="24"/>
                <w:szCs w:val="24"/>
              </w:rPr>
              <w:t>граммных средств.</w:t>
            </w:r>
          </w:p>
          <w:p w:rsidR="00D2542D" w:rsidRPr="004C09C4" w:rsidRDefault="00D2542D" w:rsidP="004C09C4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соответствия контрольных чисел с сопроводительного бланка реально введенным и подсчита</w:t>
            </w:r>
            <w:r w:rsidRPr="004C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C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значениям.</w:t>
            </w:r>
          </w:p>
        </w:tc>
        <w:tc>
          <w:tcPr>
            <w:tcW w:w="1559" w:type="dxa"/>
          </w:tcPr>
          <w:p w:rsidR="00D2542D" w:rsidRPr="004C09C4" w:rsidRDefault="004C09C4" w:rsidP="004C09C4">
            <w:pPr>
              <w:spacing w:after="0" w:line="320" w:lineRule="atLeast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дней (сентябрь – октябрь 2016 г.)</w:t>
            </w:r>
          </w:p>
        </w:tc>
      </w:tr>
      <w:tr w:rsidR="00D2542D" w:rsidRPr="0077452E" w:rsidTr="004C09C4">
        <w:trPr>
          <w:trHeight w:val="1638"/>
        </w:trPr>
        <w:tc>
          <w:tcPr>
            <w:tcW w:w="2376" w:type="dxa"/>
          </w:tcPr>
          <w:p w:rsidR="00D2542D" w:rsidRDefault="00D2542D" w:rsidP="004C09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Оператор формального и логического </w:t>
            </w:r>
            <w:r w:rsidRPr="004C09C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контролей</w:t>
            </w:r>
          </w:p>
          <w:p w:rsidR="004C09C4" w:rsidRPr="004C09C4" w:rsidRDefault="004C09C4" w:rsidP="004C09C4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D2542D" w:rsidRPr="00D2542D" w:rsidRDefault="00D2542D" w:rsidP="005E7DDB">
            <w:pPr>
              <w:spacing w:after="0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D2542D">
              <w:rPr>
                <w:rFonts w:ascii="Times New Roman" w:hAnsi="Times New Roman"/>
                <w:sz w:val="24"/>
                <w:szCs w:val="24"/>
              </w:rPr>
              <w:t>16000 руб. в месяц</w:t>
            </w:r>
          </w:p>
        </w:tc>
        <w:tc>
          <w:tcPr>
            <w:tcW w:w="6379" w:type="dxa"/>
          </w:tcPr>
          <w:p w:rsidR="00D2542D" w:rsidRPr="004C09C4" w:rsidRDefault="00D2542D" w:rsidP="004C09C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9C4">
              <w:rPr>
                <w:rFonts w:ascii="Times New Roman" w:hAnsi="Times New Roman"/>
                <w:sz w:val="24"/>
                <w:szCs w:val="24"/>
              </w:rPr>
              <w:t>Прохождение обучения.</w:t>
            </w:r>
          </w:p>
          <w:p w:rsidR="00D2542D" w:rsidRPr="004C09C4" w:rsidRDefault="00D2542D" w:rsidP="004C09C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9C4">
              <w:rPr>
                <w:rFonts w:ascii="Times New Roman" w:hAnsi="Times New Roman"/>
                <w:sz w:val="24"/>
                <w:szCs w:val="24"/>
              </w:rPr>
              <w:t>Проведение экранного кодирования полей переписных листов, контроль правильности распознавания и вер</w:t>
            </w:r>
            <w:r w:rsidRPr="004C09C4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9C4">
              <w:rPr>
                <w:rFonts w:ascii="Times New Roman" w:hAnsi="Times New Roman"/>
                <w:sz w:val="24"/>
                <w:szCs w:val="24"/>
              </w:rPr>
              <w:t>фикации символов и меток в МЧД.</w:t>
            </w:r>
          </w:p>
          <w:p w:rsidR="00D2542D" w:rsidRPr="004C09C4" w:rsidRDefault="00D2542D" w:rsidP="004C09C4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формального и логического контролей.</w:t>
            </w:r>
          </w:p>
        </w:tc>
        <w:tc>
          <w:tcPr>
            <w:tcW w:w="1559" w:type="dxa"/>
          </w:tcPr>
          <w:p w:rsidR="004C09C4" w:rsidRPr="004C09C4" w:rsidRDefault="004C09C4" w:rsidP="004C09C4">
            <w:pPr>
              <w:spacing w:after="0" w:line="3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 (сентябрь – октябрь 2016 г.)</w:t>
            </w:r>
          </w:p>
          <w:p w:rsidR="00D2542D" w:rsidRPr="001A0285" w:rsidRDefault="00D2542D" w:rsidP="001A0285">
            <w:pPr>
              <w:pStyle w:val="a9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2542D" w:rsidRPr="0077452E" w:rsidTr="004C09C4">
        <w:trPr>
          <w:trHeight w:val="2257"/>
        </w:trPr>
        <w:tc>
          <w:tcPr>
            <w:tcW w:w="2376" w:type="dxa"/>
          </w:tcPr>
          <w:p w:rsidR="00D2542D" w:rsidRDefault="00D2542D" w:rsidP="004C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9C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локальной вычислительной сети (ЛВС)</w:t>
            </w:r>
          </w:p>
          <w:p w:rsidR="004C09C4" w:rsidRPr="004C09C4" w:rsidRDefault="004C09C4" w:rsidP="004C09C4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D2542D" w:rsidRPr="00D2542D" w:rsidRDefault="00D2542D" w:rsidP="005E7DDB">
            <w:pPr>
              <w:spacing w:after="0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D2542D">
              <w:rPr>
                <w:rFonts w:ascii="Times New Roman" w:hAnsi="Times New Roman"/>
                <w:sz w:val="24"/>
                <w:szCs w:val="24"/>
              </w:rPr>
              <w:t>17000 руб. в месяц</w:t>
            </w:r>
          </w:p>
        </w:tc>
        <w:tc>
          <w:tcPr>
            <w:tcW w:w="6379" w:type="dxa"/>
          </w:tcPr>
          <w:p w:rsidR="00D2542D" w:rsidRPr="004C09C4" w:rsidRDefault="00D2542D" w:rsidP="004C09C4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обучения.</w:t>
            </w:r>
          </w:p>
          <w:p w:rsidR="00D2542D" w:rsidRPr="004C09C4" w:rsidRDefault="00D2542D" w:rsidP="004C09C4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работоспособности программного ко</w:t>
            </w:r>
            <w:r w:rsidRPr="004C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C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АС ВСХП-2016 территориального уровня (АПК ввода, АПК экранного кодирования, АПК фо</w:t>
            </w:r>
            <w:r w:rsidRPr="004C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C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мального и логического контроля, АРМ администр</w:t>
            </w:r>
            <w:r w:rsidRPr="004C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C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тора, серверов баз данных и сервера приложений, файлового хранилища).</w:t>
            </w:r>
          </w:p>
          <w:p w:rsidR="00D2542D" w:rsidRDefault="00D2542D" w:rsidP="004C09C4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информационного взаимодействия с федеральным уровнем обработки информации.  </w:t>
            </w:r>
          </w:p>
          <w:p w:rsidR="004C09C4" w:rsidRPr="004C09C4" w:rsidRDefault="004C09C4" w:rsidP="004C09C4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09C4" w:rsidRPr="00D2542D" w:rsidRDefault="004C09C4" w:rsidP="004C09C4">
            <w:pPr>
              <w:spacing w:after="0" w:line="3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месяцев (июль – декабрь 2016 г.)</w:t>
            </w:r>
          </w:p>
          <w:p w:rsidR="00D2542D" w:rsidRPr="001A0285" w:rsidRDefault="00D2542D" w:rsidP="001A0285">
            <w:pPr>
              <w:pStyle w:val="a9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2542D" w:rsidRPr="0077452E" w:rsidTr="004C09C4">
        <w:trPr>
          <w:trHeight w:val="1554"/>
        </w:trPr>
        <w:tc>
          <w:tcPr>
            <w:tcW w:w="2376" w:type="dxa"/>
          </w:tcPr>
          <w:p w:rsidR="00D2542D" w:rsidRDefault="00D2542D" w:rsidP="004C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9C4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Специалист средств вычислительной техники</w:t>
            </w:r>
          </w:p>
          <w:p w:rsidR="004C09C4" w:rsidRPr="004C09C4" w:rsidRDefault="004C09C4" w:rsidP="004C09C4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D2542D" w:rsidRPr="00D2542D" w:rsidRDefault="00D2542D" w:rsidP="005E7DDB">
            <w:pPr>
              <w:spacing w:after="0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D2542D">
              <w:rPr>
                <w:rFonts w:ascii="Times New Roman" w:hAnsi="Times New Roman"/>
                <w:sz w:val="24"/>
                <w:szCs w:val="24"/>
              </w:rPr>
              <w:t>15000 руб. в месяц</w:t>
            </w:r>
          </w:p>
        </w:tc>
        <w:tc>
          <w:tcPr>
            <w:tcW w:w="6379" w:type="dxa"/>
          </w:tcPr>
          <w:p w:rsidR="00D2542D" w:rsidRPr="004C09C4" w:rsidRDefault="00D2542D" w:rsidP="004C09C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9C4">
              <w:rPr>
                <w:rFonts w:ascii="Times New Roman" w:hAnsi="Times New Roman"/>
                <w:sz w:val="24"/>
                <w:szCs w:val="24"/>
              </w:rPr>
              <w:t>Прохождение обучения.</w:t>
            </w:r>
          </w:p>
          <w:p w:rsidR="00D2542D" w:rsidRDefault="00D2542D" w:rsidP="004C09C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9C4">
              <w:rPr>
                <w:rFonts w:ascii="Times New Roman" w:hAnsi="Times New Roman"/>
                <w:sz w:val="24"/>
                <w:szCs w:val="24"/>
              </w:rPr>
              <w:t>Соблюдение работоспособности вычислительного оборудования АС ВСХП-2016 территориального уровня. Обслуживание  ежемесячно вычислительного оборудования АС ВСХП- 2016 территориального уровня в соответствии с технической документацией.</w:t>
            </w:r>
          </w:p>
          <w:p w:rsidR="004C09C4" w:rsidRPr="004C09C4" w:rsidRDefault="004C09C4" w:rsidP="004C09C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42D" w:rsidRPr="001A0285" w:rsidRDefault="004C09C4" w:rsidP="004C09C4">
            <w:pPr>
              <w:spacing w:after="0" w:line="320" w:lineRule="atLeast"/>
              <w:rPr>
                <w:color w:val="000000"/>
              </w:rPr>
            </w:pPr>
            <w:r w:rsidRPr="00D2542D">
              <w:rPr>
                <w:rFonts w:ascii="Times New Roman" w:hAnsi="Times New Roman"/>
                <w:sz w:val="24"/>
                <w:szCs w:val="24"/>
              </w:rPr>
              <w:t xml:space="preserve">6 месяцев (июль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2542D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  <w:r w:rsidRPr="00D2542D">
              <w:rPr>
                <w:rFonts w:ascii="Times New Roman" w:hAnsi="Times New Roman"/>
                <w:sz w:val="24"/>
                <w:szCs w:val="24"/>
              </w:rPr>
              <w:t>)</w:t>
            </w:r>
            <w:r w:rsidRPr="001A0285">
              <w:rPr>
                <w:color w:val="000000"/>
              </w:rPr>
              <w:t xml:space="preserve"> </w:t>
            </w:r>
          </w:p>
        </w:tc>
      </w:tr>
      <w:tr w:rsidR="00D2542D" w:rsidRPr="0077452E" w:rsidTr="00D2542D">
        <w:trPr>
          <w:trHeight w:val="230"/>
        </w:trPr>
        <w:tc>
          <w:tcPr>
            <w:tcW w:w="10314" w:type="dxa"/>
            <w:gridSpan w:val="3"/>
          </w:tcPr>
          <w:p w:rsidR="00D2542D" w:rsidRPr="004C09C4" w:rsidRDefault="00D2542D" w:rsidP="004C09C4">
            <w:pPr>
              <w:pStyle w:val="21"/>
              <w:shd w:val="clear" w:color="auto" w:fill="auto"/>
              <w:spacing w:after="0" w:line="240" w:lineRule="auto"/>
              <w:ind w:left="426" w:firstLine="0"/>
              <w:rPr>
                <w:sz w:val="24"/>
                <w:szCs w:val="24"/>
              </w:rPr>
            </w:pPr>
            <w:r w:rsidRPr="004C09C4">
              <w:rPr>
                <w:rStyle w:val="20"/>
                <w:color w:val="000000"/>
                <w:sz w:val="24"/>
                <w:szCs w:val="24"/>
              </w:rPr>
              <w:lastRenderedPageBreak/>
              <w:t>На районном уровне:</w:t>
            </w:r>
          </w:p>
        </w:tc>
      </w:tr>
      <w:tr w:rsidR="00D2542D" w:rsidRPr="0077452E" w:rsidTr="00EC0FC7">
        <w:trPr>
          <w:trHeight w:val="2583"/>
        </w:trPr>
        <w:tc>
          <w:tcPr>
            <w:tcW w:w="2376" w:type="dxa"/>
          </w:tcPr>
          <w:p w:rsidR="00D2542D" w:rsidRDefault="00D2542D" w:rsidP="005E7DDB">
            <w:pPr>
              <w:pStyle w:val="a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7D0CFA">
              <w:rPr>
                <w:b/>
                <w:color w:val="000000"/>
                <w:sz w:val="24"/>
                <w:szCs w:val="24"/>
              </w:rPr>
              <w:t>Администратор по сбору информации с планшетного компьютера</w:t>
            </w:r>
          </w:p>
          <w:p w:rsidR="00D2542D" w:rsidRPr="007D0CFA" w:rsidRDefault="00D2542D" w:rsidP="005E7DDB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D0CFA">
              <w:rPr>
                <w:color w:val="000000"/>
                <w:sz w:val="12"/>
                <w:szCs w:val="12"/>
              </w:rPr>
              <w:t xml:space="preserve"> </w:t>
            </w:r>
          </w:p>
          <w:p w:rsidR="00D2542D" w:rsidRPr="001342FD" w:rsidRDefault="00D2542D" w:rsidP="005E7DDB">
            <w:pPr>
              <w:pStyle w:val="a9"/>
              <w:shd w:val="clear" w:color="auto" w:fill="auto"/>
              <w:spacing w:before="0" w:after="0" w:line="240" w:lineRule="auto"/>
              <w:ind w:left="142" w:hanging="142"/>
              <w:jc w:val="left"/>
              <w:rPr>
                <w:color w:val="000000"/>
                <w:sz w:val="24"/>
                <w:szCs w:val="24"/>
              </w:rPr>
            </w:pPr>
            <w:r w:rsidRPr="007D0CFA">
              <w:rPr>
                <w:color w:val="000000"/>
                <w:sz w:val="24"/>
                <w:szCs w:val="24"/>
              </w:rPr>
              <w:t xml:space="preserve">  16 500 рублей в месяц</w:t>
            </w:r>
          </w:p>
        </w:tc>
        <w:tc>
          <w:tcPr>
            <w:tcW w:w="6379" w:type="dxa"/>
          </w:tcPr>
          <w:p w:rsidR="00D2542D" w:rsidRPr="006F7FC3" w:rsidRDefault="00D2542D" w:rsidP="005E7DDB">
            <w:pPr>
              <w:pStyle w:val="a9"/>
              <w:shd w:val="clear" w:color="auto" w:fill="auto"/>
              <w:spacing w:before="0" w:after="0" w:line="240" w:lineRule="auto"/>
              <w:ind w:firstLine="34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>Прохождение обучения.</w:t>
            </w:r>
          </w:p>
          <w:p w:rsidR="00D2542D" w:rsidRPr="006F7FC3" w:rsidRDefault="00D2542D" w:rsidP="005E7DDB">
            <w:pPr>
              <w:pStyle w:val="a9"/>
              <w:shd w:val="clear" w:color="auto" w:fill="auto"/>
              <w:spacing w:before="0" w:after="0" w:line="240" w:lineRule="auto"/>
              <w:ind w:firstLine="34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>Сбор сведений об объектах переписи от переписчиков (инструкторов) при посещении инструкторских участков путем загрузки информации с карт памяти на ноутбук.</w:t>
            </w:r>
          </w:p>
          <w:p w:rsidR="00D2542D" w:rsidRPr="006F7FC3" w:rsidRDefault="00D2542D" w:rsidP="005E7DDB">
            <w:pPr>
              <w:pStyle w:val="a9"/>
              <w:shd w:val="clear" w:color="auto" w:fill="auto"/>
              <w:spacing w:before="0" w:after="0" w:line="240" w:lineRule="auto"/>
              <w:ind w:firstLine="34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 xml:space="preserve">Передача информации об объектах ВСХП на районный уровень при посещении уполномоченного по вопросам переписи путем загрузки информации на рабочую станцию с </w:t>
            </w:r>
            <w:proofErr w:type="spellStart"/>
            <w:r w:rsidRPr="006F7FC3">
              <w:rPr>
                <w:color w:val="000000"/>
                <w:sz w:val="22"/>
                <w:szCs w:val="22"/>
              </w:rPr>
              <w:t>флэш-накопителя</w:t>
            </w:r>
            <w:proofErr w:type="spellEnd"/>
            <w:r w:rsidRPr="006F7FC3">
              <w:rPr>
                <w:color w:val="000000"/>
                <w:sz w:val="22"/>
                <w:szCs w:val="22"/>
              </w:rPr>
              <w:t>.</w:t>
            </w:r>
          </w:p>
          <w:p w:rsidR="00D2542D" w:rsidRPr="006F7FC3" w:rsidRDefault="00D2542D" w:rsidP="005E7DDB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>Ведение записной книжки Администратора по сбору информации с планшетного компьютера.</w:t>
            </w:r>
          </w:p>
          <w:p w:rsidR="00D2542D" w:rsidRPr="006F7FC3" w:rsidRDefault="00D2542D" w:rsidP="005E7DDB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>Подготовка информации для мониторинга по приему информации с планшетных компьютеров и передача ее на территориальный уровень.</w:t>
            </w:r>
          </w:p>
        </w:tc>
        <w:tc>
          <w:tcPr>
            <w:tcW w:w="1559" w:type="dxa"/>
          </w:tcPr>
          <w:p w:rsidR="00D2542D" w:rsidRPr="001A0285" w:rsidRDefault="00D2542D" w:rsidP="005E7DDB">
            <w:pPr>
              <w:pStyle w:val="a9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19 июня по 22 августа </w:t>
            </w:r>
            <w:r w:rsidRPr="001A0285">
              <w:rPr>
                <w:color w:val="000000"/>
                <w:sz w:val="22"/>
                <w:szCs w:val="22"/>
              </w:rPr>
              <w:t xml:space="preserve">2016г.                       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A02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65 календарных дней</w:t>
            </w:r>
          </w:p>
        </w:tc>
      </w:tr>
      <w:tr w:rsidR="00D2542D" w:rsidRPr="0077452E" w:rsidTr="004C09C4">
        <w:trPr>
          <w:trHeight w:val="306"/>
        </w:trPr>
        <w:tc>
          <w:tcPr>
            <w:tcW w:w="10314" w:type="dxa"/>
            <w:gridSpan w:val="3"/>
          </w:tcPr>
          <w:p w:rsidR="00D2542D" w:rsidRPr="004C09C4" w:rsidRDefault="00D2542D" w:rsidP="004C09C4">
            <w:pPr>
              <w:pStyle w:val="21"/>
              <w:shd w:val="clear" w:color="auto" w:fill="auto"/>
              <w:spacing w:after="0" w:line="240" w:lineRule="auto"/>
              <w:ind w:left="426" w:firstLine="0"/>
              <w:rPr>
                <w:sz w:val="24"/>
                <w:szCs w:val="24"/>
              </w:rPr>
            </w:pPr>
            <w:r w:rsidRPr="00D2542D">
              <w:rPr>
                <w:rStyle w:val="20"/>
                <w:color w:val="000000"/>
                <w:sz w:val="24"/>
                <w:szCs w:val="24"/>
              </w:rPr>
              <w:t>На полевом уровне:</w:t>
            </w:r>
          </w:p>
        </w:tc>
      </w:tr>
      <w:tr w:rsidR="00D2542D" w:rsidRPr="0077452E" w:rsidTr="00EC0FC7">
        <w:trPr>
          <w:trHeight w:val="2583"/>
        </w:trPr>
        <w:tc>
          <w:tcPr>
            <w:tcW w:w="2376" w:type="dxa"/>
          </w:tcPr>
          <w:p w:rsidR="00D2542D" w:rsidRDefault="00D2542D" w:rsidP="008C0B65">
            <w:pPr>
              <w:pStyle w:val="a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60AA6">
              <w:rPr>
                <w:b/>
                <w:color w:val="000000"/>
                <w:sz w:val="24"/>
                <w:szCs w:val="24"/>
              </w:rPr>
              <w:t>Переписчик</w:t>
            </w:r>
          </w:p>
          <w:p w:rsidR="00D2542D" w:rsidRPr="007D0CFA" w:rsidRDefault="00D2542D" w:rsidP="00D60AA6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D0CFA">
              <w:rPr>
                <w:color w:val="000000"/>
                <w:sz w:val="12"/>
                <w:szCs w:val="12"/>
              </w:rPr>
              <w:t xml:space="preserve">  </w:t>
            </w:r>
          </w:p>
          <w:p w:rsidR="00D2542D" w:rsidRDefault="00D2542D" w:rsidP="00D60AA6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D60AA6">
              <w:rPr>
                <w:color w:val="000000"/>
                <w:sz w:val="24"/>
                <w:szCs w:val="24"/>
              </w:rPr>
              <w:t xml:space="preserve">16 200 рублей </w:t>
            </w:r>
          </w:p>
          <w:p w:rsidR="00D2542D" w:rsidRPr="00D60AA6" w:rsidRDefault="00D2542D" w:rsidP="00D60AA6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D60AA6">
              <w:rPr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6379" w:type="dxa"/>
          </w:tcPr>
          <w:p w:rsidR="00D2542D" w:rsidRPr="006F7FC3" w:rsidRDefault="00D2542D" w:rsidP="008C0B65">
            <w:pPr>
              <w:pStyle w:val="a9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>Прохождение обучения.</w:t>
            </w:r>
          </w:p>
          <w:p w:rsidR="00D2542D" w:rsidRPr="006F7FC3" w:rsidRDefault="00D2542D" w:rsidP="008C0B65">
            <w:pPr>
              <w:pStyle w:val="a9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>Предварительный обход объектов ВСХП на закрепленном за ним счетном участке, раздача информационных писем, составление графика посещения респондентов.</w:t>
            </w:r>
          </w:p>
          <w:p w:rsidR="00D2542D" w:rsidRPr="006F7FC3" w:rsidRDefault="00D2542D" w:rsidP="008C0B65">
            <w:pPr>
              <w:pStyle w:val="a9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 xml:space="preserve">Сбор сведений об объектах ВСХП путем посещения каждого объекта и заполнения переписных листов на </w:t>
            </w:r>
            <w:r>
              <w:rPr>
                <w:color w:val="000000"/>
                <w:sz w:val="22"/>
                <w:szCs w:val="22"/>
              </w:rPr>
              <w:t>машиночитаемых документах</w:t>
            </w:r>
            <w:r w:rsidRPr="006F7FC3">
              <w:rPr>
                <w:color w:val="000000"/>
                <w:sz w:val="22"/>
                <w:szCs w:val="22"/>
              </w:rPr>
              <w:t xml:space="preserve"> либо с использованием планшетного компьютера.</w:t>
            </w:r>
          </w:p>
          <w:p w:rsidR="00D2542D" w:rsidRPr="006F7FC3" w:rsidRDefault="00D2542D" w:rsidP="008C0B65">
            <w:pPr>
              <w:pStyle w:val="a9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>Внесение сведений в записную книжку переписчика.</w:t>
            </w:r>
          </w:p>
          <w:p w:rsidR="00D2542D" w:rsidRPr="006F7FC3" w:rsidRDefault="00D2542D" w:rsidP="001A0285">
            <w:pPr>
              <w:pStyle w:val="a9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>Ежедневная передача информации о ходе проведения переписи инструктору полевого уровня.</w:t>
            </w:r>
          </w:p>
        </w:tc>
        <w:tc>
          <w:tcPr>
            <w:tcW w:w="1559" w:type="dxa"/>
          </w:tcPr>
          <w:p w:rsidR="00D2542D" w:rsidRPr="001A0285" w:rsidRDefault="00D2542D" w:rsidP="001A0285">
            <w:pPr>
              <w:pStyle w:val="a9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1A0285">
              <w:rPr>
                <w:color w:val="000000"/>
                <w:sz w:val="22"/>
                <w:szCs w:val="22"/>
              </w:rPr>
              <w:t>с 19 июня по 15 августа 2016г.                    - 58 календарных дней</w:t>
            </w:r>
          </w:p>
        </w:tc>
      </w:tr>
      <w:tr w:rsidR="00D2542D" w:rsidRPr="0077452E" w:rsidTr="00EC0FC7">
        <w:tc>
          <w:tcPr>
            <w:tcW w:w="2376" w:type="dxa"/>
          </w:tcPr>
          <w:p w:rsidR="00D2542D" w:rsidRDefault="00D2542D" w:rsidP="008C0B65">
            <w:pPr>
              <w:pStyle w:val="a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60AA6">
              <w:rPr>
                <w:b/>
                <w:color w:val="000000"/>
                <w:sz w:val="24"/>
                <w:szCs w:val="24"/>
              </w:rPr>
              <w:t>Инструктор полевого уровня</w:t>
            </w:r>
          </w:p>
          <w:p w:rsidR="00D2542D" w:rsidRPr="007D0CFA" w:rsidRDefault="00D2542D" w:rsidP="00D60AA6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7D0CFA">
              <w:rPr>
                <w:color w:val="000000"/>
                <w:sz w:val="12"/>
                <w:szCs w:val="12"/>
              </w:rPr>
              <w:t xml:space="preserve">  </w:t>
            </w:r>
          </w:p>
          <w:p w:rsidR="00D2542D" w:rsidRDefault="00D2542D" w:rsidP="00D60AA6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D60AA6">
              <w:rPr>
                <w:color w:val="000000"/>
                <w:sz w:val="24"/>
                <w:szCs w:val="24"/>
              </w:rPr>
              <w:t>16 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60AA6">
              <w:rPr>
                <w:color w:val="000000"/>
                <w:sz w:val="24"/>
                <w:szCs w:val="24"/>
              </w:rPr>
              <w:t xml:space="preserve">00 рублей </w:t>
            </w:r>
          </w:p>
          <w:p w:rsidR="00D2542D" w:rsidRPr="00D60AA6" w:rsidRDefault="00D2542D" w:rsidP="00D60AA6">
            <w:pPr>
              <w:pStyle w:val="a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D60AA6">
              <w:rPr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6379" w:type="dxa"/>
          </w:tcPr>
          <w:p w:rsidR="00D2542D" w:rsidRPr="006F7FC3" w:rsidRDefault="00D2542D" w:rsidP="008C0B65">
            <w:pPr>
              <w:pStyle w:val="a9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>Прохождение обучения.</w:t>
            </w:r>
          </w:p>
          <w:p w:rsidR="00D2542D" w:rsidRPr="006F7FC3" w:rsidRDefault="00D2542D" w:rsidP="008C0B65">
            <w:pPr>
              <w:pStyle w:val="a9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>Организация работы переписчиков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F7FC3">
              <w:rPr>
                <w:color w:val="000000"/>
                <w:sz w:val="22"/>
                <w:szCs w:val="22"/>
              </w:rPr>
              <w:t>обеспечение их статистическим инструментарием, канцелярскими принадлежностями и материальными ценностями.</w:t>
            </w:r>
          </w:p>
          <w:p w:rsidR="00D2542D" w:rsidRPr="006F7FC3" w:rsidRDefault="00D2542D" w:rsidP="008C0B65">
            <w:pPr>
              <w:pStyle w:val="a9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 xml:space="preserve">Осуществление постоянного </w:t>
            </w:r>
            <w:proofErr w:type="gramStart"/>
            <w:r w:rsidRPr="006F7FC3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6F7FC3">
              <w:rPr>
                <w:color w:val="000000"/>
                <w:sz w:val="22"/>
                <w:szCs w:val="22"/>
              </w:rPr>
              <w:t xml:space="preserve"> работой переписчиков по сбору сведений от респондентов и оказание помощи переписчикам в решении возникающих вопросов.</w:t>
            </w:r>
          </w:p>
          <w:p w:rsidR="00D2542D" w:rsidRPr="006F7FC3" w:rsidRDefault="00D2542D" w:rsidP="008C0B65">
            <w:pPr>
              <w:pStyle w:val="a9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>Корректировка списков объектов переписи на основании информации, полученной в ходе предварительного обхода.</w:t>
            </w:r>
          </w:p>
          <w:p w:rsidR="00D2542D" w:rsidRPr="006F7FC3" w:rsidRDefault="00D2542D" w:rsidP="008C0B65">
            <w:pPr>
              <w:pStyle w:val="a9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>Заполнение записной книжки инструктора и ежедневная передача информации уполномоченному по вопросам переписи.</w:t>
            </w:r>
          </w:p>
          <w:p w:rsidR="00D2542D" w:rsidRPr="006F7FC3" w:rsidRDefault="00D2542D" w:rsidP="008C0B65">
            <w:pPr>
              <w:pStyle w:val="a9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 xml:space="preserve">Сбор переписных листов </w:t>
            </w:r>
            <w:r>
              <w:rPr>
                <w:color w:val="000000"/>
                <w:sz w:val="22"/>
                <w:szCs w:val="22"/>
              </w:rPr>
              <w:t xml:space="preserve">на машиночитаемых документах, контроль сведений </w:t>
            </w:r>
            <w:r w:rsidRPr="006F7FC3">
              <w:rPr>
                <w:color w:val="000000"/>
                <w:sz w:val="22"/>
                <w:szCs w:val="22"/>
              </w:rPr>
              <w:t xml:space="preserve">и передача </w:t>
            </w:r>
            <w:r>
              <w:rPr>
                <w:color w:val="000000"/>
                <w:sz w:val="22"/>
                <w:szCs w:val="22"/>
              </w:rPr>
              <w:t xml:space="preserve">их </w:t>
            </w:r>
            <w:r w:rsidRPr="006F7FC3">
              <w:rPr>
                <w:color w:val="000000"/>
                <w:sz w:val="22"/>
                <w:szCs w:val="22"/>
              </w:rPr>
              <w:t>уполномоченному по вопросам переписи.</w:t>
            </w:r>
          </w:p>
          <w:p w:rsidR="00D2542D" w:rsidRPr="006F7FC3" w:rsidRDefault="00D2542D" w:rsidP="00EC0FC7">
            <w:pPr>
              <w:pStyle w:val="a9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 xml:space="preserve">Контроль сведений об объектах переписи на планшетных компьютерах. Прием </w:t>
            </w:r>
            <w:r>
              <w:rPr>
                <w:color w:val="000000"/>
                <w:sz w:val="22"/>
                <w:szCs w:val="22"/>
              </w:rPr>
              <w:t>и п</w:t>
            </w:r>
            <w:r w:rsidRPr="006F7FC3">
              <w:rPr>
                <w:color w:val="000000"/>
                <w:sz w:val="22"/>
                <w:szCs w:val="22"/>
              </w:rPr>
              <w:t>ередача карт памяти с планшетного компьютера администратору по сбору информации с планшетного компьютера.</w:t>
            </w:r>
          </w:p>
          <w:p w:rsidR="00D2542D" w:rsidRPr="00EC0FC7" w:rsidRDefault="00D2542D" w:rsidP="008C0B65">
            <w:pPr>
              <w:pStyle w:val="a9"/>
              <w:shd w:val="clear" w:color="auto" w:fill="auto"/>
              <w:spacing w:before="0"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>Осуществление контрольного обхода объектов ВСХП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2542D" w:rsidRPr="006F7FC3" w:rsidRDefault="00D2542D" w:rsidP="00EC0FC7">
            <w:pPr>
              <w:pStyle w:val="a9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2"/>
                <w:szCs w:val="22"/>
              </w:rPr>
            </w:pPr>
            <w:r w:rsidRPr="006F7FC3">
              <w:rPr>
                <w:color w:val="000000"/>
                <w:sz w:val="22"/>
                <w:szCs w:val="22"/>
              </w:rPr>
              <w:t>Сдача переписных документов и материальных ценностей по окончании опроса всех объектов на закрепленном за ним счетном участке.</w:t>
            </w:r>
          </w:p>
        </w:tc>
        <w:tc>
          <w:tcPr>
            <w:tcW w:w="1559" w:type="dxa"/>
          </w:tcPr>
          <w:p w:rsidR="00D2542D" w:rsidRDefault="00D2542D" w:rsidP="001A0285">
            <w:pPr>
              <w:pStyle w:val="a9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color w:val="000000"/>
                <w:sz w:val="22"/>
                <w:szCs w:val="22"/>
              </w:rPr>
            </w:pPr>
            <w:r w:rsidRPr="001A0285">
              <w:rPr>
                <w:color w:val="000000"/>
                <w:sz w:val="22"/>
                <w:szCs w:val="22"/>
              </w:rPr>
              <w:t xml:space="preserve">с 9 июня </w:t>
            </w:r>
            <w:proofErr w:type="gramStart"/>
            <w:r w:rsidRPr="001A0285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1A0285">
              <w:rPr>
                <w:color w:val="000000"/>
                <w:sz w:val="22"/>
                <w:szCs w:val="22"/>
              </w:rPr>
              <w:t xml:space="preserve"> </w:t>
            </w:r>
          </w:p>
          <w:p w:rsidR="00D2542D" w:rsidRPr="001A0285" w:rsidRDefault="00D2542D" w:rsidP="001A0285">
            <w:pPr>
              <w:pStyle w:val="a9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1A0285">
              <w:rPr>
                <w:color w:val="000000"/>
                <w:sz w:val="22"/>
                <w:szCs w:val="22"/>
              </w:rPr>
              <w:t>3 сентября 2016г.                        - 87 календарных дней</w:t>
            </w:r>
          </w:p>
        </w:tc>
      </w:tr>
    </w:tbl>
    <w:p w:rsidR="00062340" w:rsidRDefault="00062340" w:rsidP="00C41C4A">
      <w:pPr>
        <w:pStyle w:val="ab"/>
        <w:shd w:val="clear" w:color="auto" w:fill="auto"/>
        <w:rPr>
          <w:color w:val="000000"/>
          <w:sz w:val="22"/>
          <w:szCs w:val="22"/>
        </w:rPr>
      </w:pPr>
    </w:p>
    <w:p w:rsidR="00EC0FC7" w:rsidRDefault="00062340" w:rsidP="00B91754">
      <w:pPr>
        <w:pStyle w:val="ab"/>
        <w:shd w:val="clear" w:color="auto" w:fill="auto"/>
        <w:spacing w:line="240" w:lineRule="auto"/>
        <w:ind w:left="426" w:hanging="426"/>
        <w:rPr>
          <w:rStyle w:val="aa"/>
          <w:color w:val="000000"/>
          <w:sz w:val="24"/>
          <w:szCs w:val="24"/>
          <w:vertAlign w:val="superscript"/>
        </w:rPr>
      </w:pPr>
      <w:r>
        <w:rPr>
          <w:color w:val="000000"/>
          <w:sz w:val="22"/>
          <w:szCs w:val="22"/>
        </w:rPr>
        <w:t xml:space="preserve">*   Оформление договоров в соответствии 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>:</w:t>
      </w:r>
    </w:p>
    <w:p w:rsidR="00EC0FC7" w:rsidRPr="00062340" w:rsidRDefault="00B91754" w:rsidP="00B91754">
      <w:pPr>
        <w:pStyle w:val="ab"/>
        <w:shd w:val="clear" w:color="auto" w:fill="auto"/>
        <w:spacing w:line="240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</w:r>
      <w:r w:rsidR="00EC0FC7" w:rsidRPr="00062340">
        <w:rPr>
          <w:color w:val="000000"/>
          <w:sz w:val="22"/>
          <w:szCs w:val="22"/>
        </w:rPr>
        <w:t>- Ф</w:t>
      </w:r>
      <w:r w:rsidR="00062340">
        <w:rPr>
          <w:color w:val="000000"/>
          <w:sz w:val="22"/>
          <w:szCs w:val="22"/>
        </w:rPr>
        <w:t>едеральным Законом</w:t>
      </w:r>
      <w:r w:rsidR="00EC0FC7" w:rsidRPr="00062340">
        <w:rPr>
          <w:color w:val="000000"/>
          <w:sz w:val="22"/>
          <w:szCs w:val="22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</w:t>
      </w:r>
      <w:r w:rsidR="00062340" w:rsidRPr="00062340">
        <w:rPr>
          <w:color w:val="000000"/>
          <w:sz w:val="22"/>
          <w:szCs w:val="22"/>
        </w:rPr>
        <w:t xml:space="preserve"> </w:t>
      </w:r>
    </w:p>
    <w:p w:rsidR="00EC0FC7" w:rsidRDefault="00EC0FC7" w:rsidP="00B91754">
      <w:pPr>
        <w:pStyle w:val="a9"/>
        <w:shd w:val="clear" w:color="auto" w:fill="auto"/>
        <w:spacing w:before="0" w:after="0" w:line="240" w:lineRule="auto"/>
        <w:ind w:left="426" w:right="20" w:firstLine="0"/>
        <w:jc w:val="left"/>
        <w:rPr>
          <w:color w:val="000000"/>
          <w:sz w:val="22"/>
          <w:szCs w:val="22"/>
        </w:rPr>
      </w:pPr>
      <w:r w:rsidRPr="00062340">
        <w:rPr>
          <w:color w:val="000000"/>
          <w:sz w:val="22"/>
          <w:szCs w:val="22"/>
        </w:rPr>
        <w:t xml:space="preserve">- Приказ Росстата от 14.03.2014г. № 188 «О вопросах организации сбора первичных статистических </w:t>
      </w:r>
      <w:r w:rsidR="00062340">
        <w:rPr>
          <w:color w:val="000000"/>
          <w:sz w:val="22"/>
          <w:szCs w:val="22"/>
        </w:rPr>
        <w:t xml:space="preserve"> </w:t>
      </w:r>
      <w:r w:rsidRPr="00062340">
        <w:rPr>
          <w:color w:val="000000"/>
          <w:sz w:val="22"/>
          <w:szCs w:val="22"/>
        </w:rPr>
        <w:t>данных, их обработки и формирования официальной статистической информации федеральных статистических наблюдений, проводимых путем опроса респондентов» (зарегистрирован Минюстом России 21 апреля 2014 г., № 32045).</w:t>
      </w:r>
    </w:p>
    <w:p w:rsidR="00B91754" w:rsidRPr="00EE07DD" w:rsidRDefault="00E36DEF" w:rsidP="00B91754">
      <w:pPr>
        <w:pStyle w:val="a9"/>
        <w:shd w:val="clear" w:color="auto" w:fill="auto"/>
        <w:spacing w:before="0" w:after="0" w:line="240" w:lineRule="auto"/>
        <w:ind w:left="426" w:right="20" w:hanging="426"/>
        <w:jc w:val="left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**</w:t>
      </w:r>
      <w:r w:rsidR="00062340">
        <w:rPr>
          <w:color w:val="000000"/>
          <w:sz w:val="22"/>
          <w:szCs w:val="22"/>
        </w:rPr>
        <w:t xml:space="preserve"> </w:t>
      </w:r>
      <w:r w:rsidR="00C41C4A" w:rsidRPr="00062340">
        <w:rPr>
          <w:rStyle w:val="aa"/>
          <w:color w:val="000000"/>
          <w:sz w:val="22"/>
          <w:szCs w:val="22"/>
        </w:rPr>
        <w:t>Объемы работ и функциональные обязанности, выполняемые каждой категорий лиц, определяются техническим заданием к контракту</w:t>
      </w:r>
    </w:p>
    <w:p w:rsidR="00B91754" w:rsidRPr="004C09C4" w:rsidRDefault="00B91754" w:rsidP="00062340">
      <w:pPr>
        <w:pStyle w:val="a9"/>
        <w:shd w:val="clear" w:color="auto" w:fill="auto"/>
        <w:spacing w:before="0" w:after="0" w:line="240" w:lineRule="auto"/>
        <w:ind w:left="284" w:right="20" w:hanging="284"/>
        <w:jc w:val="left"/>
        <w:rPr>
          <w:b/>
          <w:sz w:val="12"/>
          <w:szCs w:val="12"/>
        </w:rPr>
      </w:pPr>
    </w:p>
    <w:p w:rsidR="007D0CFA" w:rsidRPr="004C09C4" w:rsidRDefault="00E36DEF" w:rsidP="004C09C4">
      <w:pPr>
        <w:pStyle w:val="a9"/>
        <w:shd w:val="clear" w:color="auto" w:fill="auto"/>
        <w:spacing w:before="0" w:after="0" w:line="240" w:lineRule="auto"/>
        <w:ind w:left="426" w:right="20" w:firstLine="0"/>
        <w:jc w:val="left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/>
          <w:sz w:val="24"/>
          <w:szCs w:val="24"/>
        </w:rPr>
        <w:t>Ответственные</w:t>
      </w:r>
      <w:proofErr w:type="gramEnd"/>
      <w:r w:rsidR="00C30FBA" w:rsidRPr="00E36DEF">
        <w:rPr>
          <w:b/>
          <w:sz w:val="24"/>
          <w:szCs w:val="24"/>
        </w:rPr>
        <w:t xml:space="preserve"> за привлечение </w:t>
      </w:r>
      <w:r w:rsidR="00EE07DD" w:rsidRPr="00E36DEF">
        <w:rPr>
          <w:b/>
          <w:sz w:val="24"/>
          <w:szCs w:val="24"/>
        </w:rPr>
        <w:t xml:space="preserve">физических </w:t>
      </w:r>
      <w:r w:rsidR="00C30FBA" w:rsidRPr="00E36DEF">
        <w:rPr>
          <w:b/>
          <w:sz w:val="24"/>
          <w:szCs w:val="24"/>
        </w:rPr>
        <w:t xml:space="preserve">лиц </w:t>
      </w:r>
      <w:r w:rsidR="00EE07DD" w:rsidRPr="00E36DEF">
        <w:rPr>
          <w:rStyle w:val="20"/>
          <w:color w:val="000000"/>
          <w:sz w:val="24"/>
          <w:szCs w:val="24"/>
        </w:rPr>
        <w:t>и оформление с ними контрактов:</w:t>
      </w:r>
    </w:p>
    <w:p w:rsidR="00EE07DD" w:rsidRDefault="00EE07DD" w:rsidP="00EE07DD">
      <w:pPr>
        <w:pStyle w:val="a9"/>
        <w:shd w:val="clear" w:color="auto" w:fill="auto"/>
        <w:spacing w:before="0" w:after="0" w:line="240" w:lineRule="auto"/>
        <w:ind w:left="426" w:right="20" w:firstLine="0"/>
        <w:jc w:val="left"/>
        <w:rPr>
          <w:b/>
          <w:sz w:val="22"/>
          <w:szCs w:val="22"/>
        </w:rPr>
      </w:pPr>
      <w:r w:rsidRPr="00E36DEF">
        <w:rPr>
          <w:b/>
          <w:sz w:val="22"/>
          <w:szCs w:val="22"/>
        </w:rPr>
        <w:t>Иевлева Лидия Николаевна</w:t>
      </w:r>
      <w:r w:rsidR="00E36DEF" w:rsidRPr="00E36DEF">
        <w:rPr>
          <w:b/>
          <w:sz w:val="22"/>
          <w:szCs w:val="22"/>
        </w:rPr>
        <w:t xml:space="preserve">, </w:t>
      </w:r>
      <w:r w:rsidR="007D0CFA">
        <w:rPr>
          <w:b/>
          <w:sz w:val="22"/>
          <w:szCs w:val="22"/>
        </w:rPr>
        <w:t xml:space="preserve"> </w:t>
      </w:r>
      <w:r w:rsidR="00E36DEF" w:rsidRPr="00E36DEF">
        <w:rPr>
          <w:b/>
          <w:sz w:val="22"/>
          <w:szCs w:val="22"/>
        </w:rPr>
        <w:t>тел. (8422) 32-26-52</w:t>
      </w:r>
      <w:r w:rsidR="00E36DEF">
        <w:rPr>
          <w:b/>
          <w:sz w:val="22"/>
          <w:szCs w:val="22"/>
        </w:rPr>
        <w:t>,</w:t>
      </w:r>
    </w:p>
    <w:p w:rsidR="00C30FBA" w:rsidRPr="00BB798E" w:rsidRDefault="007D0CFA" w:rsidP="004C09C4">
      <w:pPr>
        <w:pStyle w:val="a9"/>
        <w:shd w:val="clear" w:color="auto" w:fill="auto"/>
        <w:spacing w:before="0" w:after="0" w:line="240" w:lineRule="auto"/>
        <w:ind w:left="426" w:right="20" w:firstLine="0"/>
        <w:jc w:val="left"/>
        <w:rPr>
          <w:color w:val="000000"/>
          <w:sz w:val="16"/>
          <w:szCs w:val="16"/>
        </w:rPr>
      </w:pPr>
      <w:proofErr w:type="spellStart"/>
      <w:r>
        <w:rPr>
          <w:b/>
          <w:sz w:val="22"/>
          <w:szCs w:val="22"/>
        </w:rPr>
        <w:t>Шлейн</w:t>
      </w:r>
      <w:proofErr w:type="spellEnd"/>
      <w:r>
        <w:rPr>
          <w:b/>
          <w:sz w:val="22"/>
          <w:szCs w:val="22"/>
        </w:rPr>
        <w:t xml:space="preserve">  </w:t>
      </w:r>
      <w:r w:rsidR="00E36DEF">
        <w:rPr>
          <w:b/>
          <w:sz w:val="22"/>
          <w:szCs w:val="22"/>
        </w:rPr>
        <w:t>Анна Владимировна</w:t>
      </w:r>
      <w:proofErr w:type="gramStart"/>
      <w:r w:rsidR="00E36DEF">
        <w:rPr>
          <w:b/>
          <w:sz w:val="22"/>
          <w:szCs w:val="22"/>
        </w:rPr>
        <w:t xml:space="preserve"> ,</w:t>
      </w:r>
      <w:proofErr w:type="gramEnd"/>
      <w:r w:rsidR="00E36DEF">
        <w:rPr>
          <w:b/>
          <w:sz w:val="22"/>
          <w:szCs w:val="22"/>
        </w:rPr>
        <w:t xml:space="preserve"> тел. (8422) 32-33-21</w:t>
      </w:r>
    </w:p>
    <w:sectPr w:rsidR="00C30FBA" w:rsidRPr="00BB798E" w:rsidSect="004C09C4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F3" w:rsidRDefault="002A1DF3" w:rsidP="00222F6C">
      <w:pPr>
        <w:spacing w:after="0" w:line="240" w:lineRule="auto"/>
      </w:pPr>
      <w:r>
        <w:separator/>
      </w:r>
    </w:p>
  </w:endnote>
  <w:endnote w:type="continuationSeparator" w:id="0">
    <w:p w:rsidR="002A1DF3" w:rsidRDefault="002A1DF3" w:rsidP="0022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i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F3" w:rsidRDefault="002A1DF3" w:rsidP="00222F6C">
      <w:pPr>
        <w:spacing w:after="0" w:line="240" w:lineRule="auto"/>
      </w:pPr>
      <w:r>
        <w:separator/>
      </w:r>
    </w:p>
  </w:footnote>
  <w:footnote w:type="continuationSeparator" w:id="0">
    <w:p w:rsidR="002A1DF3" w:rsidRDefault="002A1DF3" w:rsidP="0022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6"/>
    <w:lvl w:ilvl="0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43"/>
    <w:multiLevelType w:val="multilevel"/>
    <w:tmpl w:val="0000004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37130691"/>
    <w:multiLevelType w:val="hybridMultilevel"/>
    <w:tmpl w:val="05D89E52"/>
    <w:lvl w:ilvl="0" w:tplc="49EC6D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2A6"/>
    <w:multiLevelType w:val="hybridMultilevel"/>
    <w:tmpl w:val="7AA6B19E"/>
    <w:lvl w:ilvl="0" w:tplc="3E0CB3AC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CF1B2C"/>
    <w:multiLevelType w:val="hybridMultilevel"/>
    <w:tmpl w:val="3364F894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553C1501"/>
    <w:multiLevelType w:val="hybridMultilevel"/>
    <w:tmpl w:val="8938ABD8"/>
    <w:lvl w:ilvl="0" w:tplc="FD52E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70046"/>
    <w:multiLevelType w:val="hybridMultilevel"/>
    <w:tmpl w:val="1C00A00C"/>
    <w:lvl w:ilvl="0" w:tplc="FD52EBD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0B17FAE"/>
    <w:multiLevelType w:val="hybridMultilevel"/>
    <w:tmpl w:val="903CD352"/>
    <w:lvl w:ilvl="0" w:tplc="AD8EA83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63C"/>
    <w:rsid w:val="00003E6E"/>
    <w:rsid w:val="00060D7D"/>
    <w:rsid w:val="00062340"/>
    <w:rsid w:val="00073B9C"/>
    <w:rsid w:val="000D30D1"/>
    <w:rsid w:val="000E5A15"/>
    <w:rsid w:val="000F4A30"/>
    <w:rsid w:val="0010684E"/>
    <w:rsid w:val="001342FD"/>
    <w:rsid w:val="00150CFC"/>
    <w:rsid w:val="001600EE"/>
    <w:rsid w:val="001A0285"/>
    <w:rsid w:val="00221ECD"/>
    <w:rsid w:val="00222F6C"/>
    <w:rsid w:val="00244ED6"/>
    <w:rsid w:val="002523CC"/>
    <w:rsid w:val="002A1DF3"/>
    <w:rsid w:val="002B67BD"/>
    <w:rsid w:val="002C03A7"/>
    <w:rsid w:val="002C362D"/>
    <w:rsid w:val="002C51F9"/>
    <w:rsid w:val="002C592C"/>
    <w:rsid w:val="002D41F8"/>
    <w:rsid w:val="00325D31"/>
    <w:rsid w:val="00366424"/>
    <w:rsid w:val="00483CDA"/>
    <w:rsid w:val="004B0CED"/>
    <w:rsid w:val="004B741F"/>
    <w:rsid w:val="004C09C4"/>
    <w:rsid w:val="004D50B4"/>
    <w:rsid w:val="005274DE"/>
    <w:rsid w:val="00530D0A"/>
    <w:rsid w:val="00581FB9"/>
    <w:rsid w:val="006008E6"/>
    <w:rsid w:val="00605332"/>
    <w:rsid w:val="006144FD"/>
    <w:rsid w:val="00617332"/>
    <w:rsid w:val="00667909"/>
    <w:rsid w:val="006B615A"/>
    <w:rsid w:val="006C4B52"/>
    <w:rsid w:val="006E4CAA"/>
    <w:rsid w:val="006F7FC3"/>
    <w:rsid w:val="00710F9B"/>
    <w:rsid w:val="00731B98"/>
    <w:rsid w:val="00770A38"/>
    <w:rsid w:val="0077452E"/>
    <w:rsid w:val="00777948"/>
    <w:rsid w:val="007D0CFA"/>
    <w:rsid w:val="007D2E5D"/>
    <w:rsid w:val="008047C6"/>
    <w:rsid w:val="00861B1E"/>
    <w:rsid w:val="00861C0B"/>
    <w:rsid w:val="008E2F27"/>
    <w:rsid w:val="009216E2"/>
    <w:rsid w:val="00950E85"/>
    <w:rsid w:val="00985C1E"/>
    <w:rsid w:val="009B2FB0"/>
    <w:rsid w:val="009C3433"/>
    <w:rsid w:val="009F7D83"/>
    <w:rsid w:val="00A2309A"/>
    <w:rsid w:val="00A74155"/>
    <w:rsid w:val="00A8795D"/>
    <w:rsid w:val="00AD0C91"/>
    <w:rsid w:val="00AD556F"/>
    <w:rsid w:val="00AF6CB3"/>
    <w:rsid w:val="00B2423C"/>
    <w:rsid w:val="00B7042C"/>
    <w:rsid w:val="00B91754"/>
    <w:rsid w:val="00BB798E"/>
    <w:rsid w:val="00BD6135"/>
    <w:rsid w:val="00BF38CC"/>
    <w:rsid w:val="00C14BD1"/>
    <w:rsid w:val="00C14BDE"/>
    <w:rsid w:val="00C30FBA"/>
    <w:rsid w:val="00C41C4A"/>
    <w:rsid w:val="00C653D5"/>
    <w:rsid w:val="00C74202"/>
    <w:rsid w:val="00CC6633"/>
    <w:rsid w:val="00CD2CD4"/>
    <w:rsid w:val="00CE73FD"/>
    <w:rsid w:val="00CF2616"/>
    <w:rsid w:val="00D2542D"/>
    <w:rsid w:val="00D42D73"/>
    <w:rsid w:val="00D60AA6"/>
    <w:rsid w:val="00D774AC"/>
    <w:rsid w:val="00DA6E8E"/>
    <w:rsid w:val="00DB7A25"/>
    <w:rsid w:val="00DC2A9B"/>
    <w:rsid w:val="00DD1576"/>
    <w:rsid w:val="00DD672F"/>
    <w:rsid w:val="00E34F0A"/>
    <w:rsid w:val="00E36DEF"/>
    <w:rsid w:val="00E466D0"/>
    <w:rsid w:val="00E9583B"/>
    <w:rsid w:val="00EC0FC7"/>
    <w:rsid w:val="00EE07DD"/>
    <w:rsid w:val="00F128E7"/>
    <w:rsid w:val="00F7263C"/>
    <w:rsid w:val="00F75E54"/>
    <w:rsid w:val="00FA4500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D3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6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84E"/>
    <w:pPr>
      <w:ind w:left="720"/>
      <w:contextualSpacing/>
    </w:pPr>
  </w:style>
  <w:style w:type="table" w:styleId="a7">
    <w:name w:val="Table Grid"/>
    <w:basedOn w:val="a1"/>
    <w:uiPriority w:val="59"/>
    <w:rsid w:val="00106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30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D30D1"/>
  </w:style>
  <w:style w:type="paragraph" w:customStyle="1" w:styleId="date2">
    <w:name w:val="date2"/>
    <w:basedOn w:val="a"/>
    <w:rsid w:val="00605332"/>
    <w:pPr>
      <w:spacing w:before="196" w:after="100" w:afterAutospacing="1" w:line="240" w:lineRule="auto"/>
      <w:jc w:val="both"/>
    </w:pPr>
    <w:rPr>
      <w:rFonts w:ascii="Times New Roman" w:eastAsia="Times New Roman" w:hAnsi="Times New Roman"/>
      <w:color w:val="939598"/>
      <w:sz w:val="16"/>
      <w:szCs w:val="16"/>
      <w:lang w:eastAsia="ru-RU"/>
    </w:rPr>
  </w:style>
  <w:style w:type="paragraph" w:customStyle="1" w:styleId="preview2">
    <w:name w:val="preview2"/>
    <w:basedOn w:val="a"/>
    <w:rsid w:val="00605332"/>
    <w:pPr>
      <w:spacing w:before="196" w:after="100" w:afterAutospacing="1" w:line="240" w:lineRule="auto"/>
      <w:jc w:val="both"/>
    </w:pPr>
    <w:rPr>
      <w:rFonts w:ascii="helios" w:eastAsia="Times New Roman" w:hAnsi="helios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9B2FB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9B2FB0"/>
  </w:style>
  <w:style w:type="paragraph" w:customStyle="1" w:styleId="21">
    <w:name w:val="Основной текст (2)1"/>
    <w:basedOn w:val="a"/>
    <w:link w:val="2"/>
    <w:rsid w:val="009B2FB0"/>
    <w:pPr>
      <w:widowControl w:val="0"/>
      <w:shd w:val="clear" w:color="auto" w:fill="FFFFFF"/>
      <w:spacing w:after="60" w:line="240" w:lineRule="atLeast"/>
      <w:ind w:hanging="1980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9"/>
    <w:rsid w:val="009B2FB0"/>
    <w:rPr>
      <w:rFonts w:ascii="Times New Roman" w:hAnsi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9B2FB0"/>
    <w:pPr>
      <w:widowControl w:val="0"/>
      <w:shd w:val="clear" w:color="auto" w:fill="FFFFFF"/>
      <w:spacing w:before="240" w:after="60" w:line="385" w:lineRule="exact"/>
      <w:ind w:hanging="14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semiHidden/>
    <w:rsid w:val="009B2FB0"/>
    <w:rPr>
      <w:sz w:val="22"/>
      <w:szCs w:val="22"/>
      <w:lang w:eastAsia="en-US"/>
    </w:rPr>
  </w:style>
  <w:style w:type="character" w:customStyle="1" w:styleId="12pt1">
    <w:name w:val="Основной текст + 12 pt1"/>
    <w:basedOn w:val="a8"/>
    <w:rsid w:val="00CC6633"/>
    <w:rPr>
      <w:rFonts w:cs="Times New Roman"/>
      <w:sz w:val="24"/>
      <w:szCs w:val="24"/>
      <w:u w:val="none"/>
    </w:rPr>
  </w:style>
  <w:style w:type="character" w:customStyle="1" w:styleId="aa">
    <w:name w:val="Подпись к таблице_"/>
    <w:basedOn w:val="a0"/>
    <w:link w:val="ab"/>
    <w:rsid w:val="0077452E"/>
    <w:rPr>
      <w:rFonts w:ascii="Times New Roman" w:hAnsi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7452E"/>
    <w:pPr>
      <w:widowControl w:val="0"/>
      <w:shd w:val="clear" w:color="auto" w:fill="FFFFFF"/>
      <w:spacing w:after="0" w:line="220" w:lineRule="exact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2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2F6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2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2F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5069">
                      <w:marLeft w:val="0"/>
                      <w:marRight w:val="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6255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3996">
              <w:marLeft w:val="1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05B5B-3FB2-480F-97D4-0A553428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cp:lastModifiedBy>Ульяновскстат</cp:lastModifiedBy>
  <cp:revision>5</cp:revision>
  <cp:lastPrinted>2016-03-14T13:44:00Z</cp:lastPrinted>
  <dcterms:created xsi:type="dcterms:W3CDTF">2016-03-14T13:50:00Z</dcterms:created>
  <dcterms:modified xsi:type="dcterms:W3CDTF">2016-03-16T13:53:00Z</dcterms:modified>
</cp:coreProperties>
</file>